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2581" w14:textId="71220116" w:rsidR="009B7C5C" w:rsidRPr="009B7C5C" w:rsidRDefault="00DE485E" w:rsidP="009B7C5C">
      <w:pPr>
        <w:jc w:val="center"/>
        <w:rPr>
          <w:color w:val="007681"/>
          <w:sz w:val="36"/>
          <w:szCs w:val="36"/>
        </w:rPr>
      </w:pPr>
      <w:r>
        <w:rPr>
          <w:b/>
          <w:bCs/>
          <w:color w:val="007681"/>
          <w:sz w:val="36"/>
          <w:szCs w:val="36"/>
        </w:rPr>
        <w:t xml:space="preserve">Pharma Integrity </w:t>
      </w:r>
      <w:r w:rsidR="00981E65">
        <w:rPr>
          <w:b/>
          <w:bCs/>
          <w:color w:val="007681"/>
          <w:sz w:val="36"/>
          <w:szCs w:val="36"/>
        </w:rPr>
        <w:t>T</w:t>
      </w:r>
      <w:r>
        <w:rPr>
          <w:b/>
          <w:bCs/>
          <w:color w:val="007681"/>
          <w:sz w:val="36"/>
          <w:szCs w:val="36"/>
        </w:rPr>
        <w:t xml:space="preserve">emplate </w:t>
      </w:r>
      <w:r w:rsidR="00981E65">
        <w:rPr>
          <w:b/>
          <w:bCs/>
          <w:color w:val="007681"/>
          <w:sz w:val="36"/>
          <w:szCs w:val="36"/>
        </w:rPr>
        <w:t xml:space="preserve">to Notify the HPRA </w:t>
      </w:r>
      <w:r w:rsidR="00981E65">
        <w:rPr>
          <w:b/>
          <w:bCs/>
          <w:color w:val="007681"/>
          <w:sz w:val="36"/>
          <w:szCs w:val="36"/>
        </w:rPr>
        <w:br/>
        <w:t>of a Planned</w:t>
      </w:r>
      <w:r>
        <w:rPr>
          <w:b/>
          <w:bCs/>
          <w:color w:val="007681"/>
          <w:sz w:val="36"/>
          <w:szCs w:val="36"/>
        </w:rPr>
        <w:t xml:space="preserve"> </w:t>
      </w:r>
      <w:r w:rsidR="00981E65">
        <w:rPr>
          <w:b/>
          <w:bCs/>
          <w:color w:val="007681"/>
          <w:sz w:val="36"/>
          <w:szCs w:val="36"/>
        </w:rPr>
        <w:t>A</w:t>
      </w:r>
      <w:r>
        <w:rPr>
          <w:b/>
          <w:bCs/>
          <w:color w:val="007681"/>
          <w:sz w:val="36"/>
          <w:szCs w:val="36"/>
        </w:rPr>
        <w:t xml:space="preserve">dvisory </w:t>
      </w:r>
      <w:r w:rsidR="00981E65">
        <w:rPr>
          <w:b/>
          <w:bCs/>
          <w:color w:val="007681"/>
          <w:sz w:val="36"/>
          <w:szCs w:val="36"/>
        </w:rPr>
        <w:t>B</w:t>
      </w:r>
      <w:r>
        <w:rPr>
          <w:b/>
          <w:bCs/>
          <w:color w:val="007681"/>
          <w:sz w:val="36"/>
          <w:szCs w:val="36"/>
        </w:rPr>
        <w:t xml:space="preserve">oard </w:t>
      </w:r>
    </w:p>
    <w:p w14:paraId="0DB5A6D6" w14:textId="77777777" w:rsidR="009B7C5C" w:rsidRDefault="009B7C5C" w:rsidP="00ED3182">
      <w:pPr>
        <w:jc w:val="center"/>
      </w:pPr>
    </w:p>
    <w:p w14:paraId="37446B1B" w14:textId="402CD0BA" w:rsidR="00DB13BA" w:rsidRPr="00D31E02" w:rsidRDefault="00DB13BA" w:rsidP="00ED3182">
      <w:pPr>
        <w:jc w:val="center"/>
        <w:rPr>
          <w:b/>
          <w:bCs/>
        </w:rPr>
      </w:pPr>
      <w:r w:rsidRPr="00D31E02">
        <w:rPr>
          <w:b/>
          <w:bCs/>
        </w:rPr>
        <w:t xml:space="preserve">This template has </w:t>
      </w:r>
      <w:r w:rsidR="007A32B3" w:rsidRPr="00D31E02">
        <w:rPr>
          <w:b/>
          <w:bCs/>
        </w:rPr>
        <w:t>been produced as a free resource by Pharma Integrity.</w:t>
      </w:r>
    </w:p>
    <w:p w14:paraId="3017994E" w14:textId="77777777" w:rsidR="00DB13BA" w:rsidRDefault="00DB13BA"/>
    <w:p w14:paraId="0B0B3842" w14:textId="146587D1" w:rsidR="00583B5A" w:rsidRPr="007908D3" w:rsidRDefault="002D7636">
      <w:pPr>
        <w:rPr>
          <w:sz w:val="20"/>
          <w:szCs w:val="20"/>
        </w:rPr>
      </w:pPr>
      <w:r w:rsidRPr="007908D3">
        <w:rPr>
          <w:sz w:val="20"/>
          <w:szCs w:val="20"/>
        </w:rPr>
        <w:t>Effective 1</w:t>
      </w:r>
      <w:r w:rsidRPr="007908D3">
        <w:rPr>
          <w:sz w:val="20"/>
          <w:szCs w:val="20"/>
          <w:vertAlign w:val="superscript"/>
        </w:rPr>
        <w:t>st</w:t>
      </w:r>
      <w:r w:rsidRPr="007908D3">
        <w:rPr>
          <w:sz w:val="20"/>
          <w:szCs w:val="20"/>
        </w:rPr>
        <w:t xml:space="preserve"> January 2021, all Market Authorisation Holders and affiliates in Ireland must notify the HPRA when they intend to hold an advisory board meeting</w:t>
      </w:r>
      <w:r w:rsidR="00583B5A" w:rsidRPr="007908D3">
        <w:rPr>
          <w:sz w:val="20"/>
          <w:szCs w:val="20"/>
        </w:rPr>
        <w:t xml:space="preserve"> wh</w:t>
      </w:r>
      <w:r w:rsidR="00924BDE" w:rsidRPr="007908D3">
        <w:rPr>
          <w:sz w:val="20"/>
          <w:szCs w:val="20"/>
        </w:rPr>
        <w:t>ich meets the criteria below</w:t>
      </w:r>
      <w:r w:rsidR="00583B5A" w:rsidRPr="007908D3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4BDE" w:rsidRPr="007908D3" w14:paraId="11AD7282" w14:textId="77777777" w:rsidTr="007908D3">
        <w:tc>
          <w:tcPr>
            <w:tcW w:w="9016" w:type="dxa"/>
            <w:gridSpan w:val="3"/>
            <w:shd w:val="clear" w:color="auto" w:fill="0BB4B4"/>
          </w:tcPr>
          <w:p w14:paraId="1DF3165B" w14:textId="21CDDC2E" w:rsidR="00924BDE" w:rsidRPr="007908D3" w:rsidRDefault="00924BDE">
            <w:pPr>
              <w:rPr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 xml:space="preserve">Advisory Boards Held </w:t>
            </w:r>
            <w:r w:rsidR="00E76B56" w:rsidRPr="007908D3">
              <w:rPr>
                <w:color w:val="FFFFFF" w:themeColor="background1"/>
                <w:sz w:val="20"/>
                <w:szCs w:val="20"/>
              </w:rPr>
              <w:t>in</w:t>
            </w:r>
            <w:r w:rsidRPr="007908D3">
              <w:rPr>
                <w:color w:val="FFFFFF" w:themeColor="background1"/>
                <w:sz w:val="20"/>
                <w:szCs w:val="20"/>
              </w:rPr>
              <w:t xml:space="preserve"> Ireland</w:t>
            </w:r>
          </w:p>
        </w:tc>
      </w:tr>
      <w:tr w:rsidR="00924BDE" w:rsidRPr="007908D3" w14:paraId="54C9F525" w14:textId="77777777" w:rsidTr="007908D3">
        <w:tc>
          <w:tcPr>
            <w:tcW w:w="3005" w:type="dxa"/>
            <w:shd w:val="clear" w:color="auto" w:fill="0BB4B4"/>
          </w:tcPr>
          <w:p w14:paraId="460EA9B6" w14:textId="2D06ADC8" w:rsidR="00924BDE" w:rsidRPr="007908D3" w:rsidRDefault="00924BDE">
            <w:pPr>
              <w:rPr>
                <w:color w:val="FFFFFF" w:themeColor="background1"/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>Details of Meeting</w:t>
            </w:r>
          </w:p>
        </w:tc>
        <w:tc>
          <w:tcPr>
            <w:tcW w:w="3005" w:type="dxa"/>
            <w:shd w:val="clear" w:color="auto" w:fill="0BB4B4"/>
          </w:tcPr>
          <w:p w14:paraId="3B9185B5" w14:textId="612A60FE" w:rsidR="00924BDE" w:rsidRPr="007908D3" w:rsidRDefault="00924BDE">
            <w:pPr>
              <w:rPr>
                <w:color w:val="FFFFFF" w:themeColor="background1"/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>Notify the HPRA?</w:t>
            </w:r>
          </w:p>
        </w:tc>
        <w:tc>
          <w:tcPr>
            <w:tcW w:w="3006" w:type="dxa"/>
            <w:shd w:val="clear" w:color="auto" w:fill="0BB4B4"/>
          </w:tcPr>
          <w:p w14:paraId="58C33B62" w14:textId="5ED9822D" w:rsidR="00924BDE" w:rsidRPr="007908D3" w:rsidRDefault="00924BDE">
            <w:pPr>
              <w:rPr>
                <w:color w:val="FFFFFF" w:themeColor="background1"/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924BDE" w:rsidRPr="007908D3" w14:paraId="572895B7" w14:textId="77777777" w:rsidTr="00924BDE">
        <w:tc>
          <w:tcPr>
            <w:tcW w:w="3005" w:type="dxa"/>
          </w:tcPr>
          <w:p w14:paraId="4437B7BD" w14:textId="57922EFB" w:rsidR="00924BDE" w:rsidRPr="007908D3" w:rsidRDefault="0009145F" w:rsidP="000914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Local Irish affiliate involvement* in its planning/organisation</w:t>
            </w:r>
          </w:p>
          <w:p w14:paraId="62CE5E69" w14:textId="158037F0" w:rsidR="0009145F" w:rsidRPr="007908D3" w:rsidRDefault="0009145F" w:rsidP="000914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Irish-based advisors</w:t>
            </w:r>
          </w:p>
        </w:tc>
        <w:tc>
          <w:tcPr>
            <w:tcW w:w="3005" w:type="dxa"/>
          </w:tcPr>
          <w:p w14:paraId="2208D769" w14:textId="6E085812" w:rsidR="00924BDE" w:rsidRPr="007908D3" w:rsidRDefault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Ues</w:t>
            </w:r>
          </w:p>
        </w:tc>
        <w:tc>
          <w:tcPr>
            <w:tcW w:w="3006" w:type="dxa"/>
          </w:tcPr>
          <w:p w14:paraId="483C94E3" w14:textId="5DAECC3B" w:rsidR="00924BDE" w:rsidRPr="007908D3" w:rsidRDefault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HPRA may attend as an observer</w:t>
            </w:r>
          </w:p>
        </w:tc>
      </w:tr>
      <w:tr w:rsidR="00924BDE" w:rsidRPr="007908D3" w14:paraId="0900DC64" w14:textId="77777777" w:rsidTr="00924BDE">
        <w:tc>
          <w:tcPr>
            <w:tcW w:w="3005" w:type="dxa"/>
          </w:tcPr>
          <w:p w14:paraId="0A2D9AC7" w14:textId="77777777" w:rsidR="00924BDE" w:rsidRPr="007908D3" w:rsidRDefault="0009145F" w:rsidP="000914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No local Irish affiliate involvement in its planning/organisation – all done by Global.</w:t>
            </w:r>
          </w:p>
          <w:p w14:paraId="4B0471BC" w14:textId="7889F491" w:rsidR="0009145F" w:rsidRPr="007908D3" w:rsidRDefault="0009145F" w:rsidP="000914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Irish-based advisors</w:t>
            </w:r>
          </w:p>
        </w:tc>
        <w:tc>
          <w:tcPr>
            <w:tcW w:w="3005" w:type="dxa"/>
          </w:tcPr>
          <w:p w14:paraId="048C147D" w14:textId="60B78489" w:rsidR="00924BDE" w:rsidRPr="007908D3" w:rsidRDefault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Yes</w:t>
            </w:r>
          </w:p>
        </w:tc>
        <w:tc>
          <w:tcPr>
            <w:tcW w:w="3006" w:type="dxa"/>
          </w:tcPr>
          <w:p w14:paraId="0CFAB510" w14:textId="72E0AFAF" w:rsidR="00924BDE" w:rsidRPr="007908D3" w:rsidRDefault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Notification to HPRA only – HPRA will not attend, but may request a report on the meeting afterwards</w:t>
            </w:r>
          </w:p>
        </w:tc>
      </w:tr>
      <w:tr w:rsidR="00924BDE" w:rsidRPr="007908D3" w14:paraId="69B1E4E8" w14:textId="77777777" w:rsidTr="00924BDE">
        <w:tc>
          <w:tcPr>
            <w:tcW w:w="3005" w:type="dxa"/>
          </w:tcPr>
          <w:p w14:paraId="1FF16C78" w14:textId="18FABDA8" w:rsidR="00924BDE" w:rsidRPr="007908D3" w:rsidRDefault="0009145F" w:rsidP="000914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No local Irish affiliate involvement in its planning/organisation</w:t>
            </w:r>
          </w:p>
          <w:p w14:paraId="011396F0" w14:textId="1246DAD7" w:rsidR="0009145F" w:rsidRPr="007908D3" w:rsidRDefault="0009145F" w:rsidP="0009145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No Irish-based advisors</w:t>
            </w:r>
          </w:p>
        </w:tc>
        <w:tc>
          <w:tcPr>
            <w:tcW w:w="3005" w:type="dxa"/>
          </w:tcPr>
          <w:p w14:paraId="679227E9" w14:textId="7B844212" w:rsidR="00924BDE" w:rsidRPr="007908D3" w:rsidRDefault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No</w:t>
            </w:r>
          </w:p>
        </w:tc>
        <w:tc>
          <w:tcPr>
            <w:tcW w:w="3006" w:type="dxa"/>
          </w:tcPr>
          <w:p w14:paraId="6D1214B9" w14:textId="7E53E280" w:rsidR="00924BDE" w:rsidRPr="007908D3" w:rsidRDefault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HPRA will not attend</w:t>
            </w:r>
          </w:p>
        </w:tc>
      </w:tr>
      <w:tr w:rsidR="0009145F" w:rsidRPr="007908D3" w14:paraId="49C656D5" w14:textId="77777777" w:rsidTr="007908D3">
        <w:tc>
          <w:tcPr>
            <w:tcW w:w="9016" w:type="dxa"/>
            <w:gridSpan w:val="3"/>
            <w:shd w:val="clear" w:color="auto" w:fill="0BB4B4"/>
          </w:tcPr>
          <w:p w14:paraId="07B1C45A" w14:textId="60DD50E5" w:rsidR="0009145F" w:rsidRPr="007908D3" w:rsidRDefault="0009145F">
            <w:pPr>
              <w:rPr>
                <w:color w:val="FFFFFF" w:themeColor="background1"/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>Advisory Boards Held Outside Ireland</w:t>
            </w:r>
          </w:p>
        </w:tc>
      </w:tr>
      <w:tr w:rsidR="0009145F" w:rsidRPr="007908D3" w14:paraId="074C7AED" w14:textId="77777777" w:rsidTr="007908D3">
        <w:tc>
          <w:tcPr>
            <w:tcW w:w="3005" w:type="dxa"/>
            <w:shd w:val="clear" w:color="auto" w:fill="0BB4B4"/>
          </w:tcPr>
          <w:p w14:paraId="2DF64541" w14:textId="1FF95498" w:rsidR="0009145F" w:rsidRPr="007908D3" w:rsidRDefault="0009145F" w:rsidP="0009145F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>Details of Meeting</w:t>
            </w:r>
          </w:p>
        </w:tc>
        <w:tc>
          <w:tcPr>
            <w:tcW w:w="3005" w:type="dxa"/>
            <w:shd w:val="clear" w:color="auto" w:fill="0BB4B4"/>
          </w:tcPr>
          <w:p w14:paraId="5BCBABE6" w14:textId="3B2F0164" w:rsidR="0009145F" w:rsidRPr="007908D3" w:rsidRDefault="0009145F" w:rsidP="0009145F">
            <w:pPr>
              <w:rPr>
                <w:color w:val="FFFFFF" w:themeColor="background1"/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>Notify the HPRA?</w:t>
            </w:r>
          </w:p>
        </w:tc>
        <w:tc>
          <w:tcPr>
            <w:tcW w:w="3006" w:type="dxa"/>
            <w:shd w:val="clear" w:color="auto" w:fill="0BB4B4"/>
          </w:tcPr>
          <w:p w14:paraId="2F8E75DD" w14:textId="15553FAF" w:rsidR="0009145F" w:rsidRPr="007908D3" w:rsidRDefault="0009145F" w:rsidP="0009145F">
            <w:pPr>
              <w:rPr>
                <w:color w:val="FFFFFF" w:themeColor="background1"/>
                <w:sz w:val="20"/>
                <w:szCs w:val="20"/>
              </w:rPr>
            </w:pPr>
            <w:r w:rsidRPr="007908D3">
              <w:rPr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09145F" w:rsidRPr="007908D3" w14:paraId="4D440AF0" w14:textId="77777777" w:rsidTr="00924BDE">
        <w:tc>
          <w:tcPr>
            <w:tcW w:w="3005" w:type="dxa"/>
          </w:tcPr>
          <w:p w14:paraId="3A5A95C8" w14:textId="79B211E2" w:rsidR="0009145F" w:rsidRPr="007908D3" w:rsidRDefault="0009145F" w:rsidP="000914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 xml:space="preserve">Local Irish affiliate </w:t>
            </w:r>
            <w:r w:rsidRPr="007908D3">
              <w:rPr>
                <w:sz w:val="20"/>
                <w:szCs w:val="20"/>
              </w:rPr>
              <w:t>involvement</w:t>
            </w:r>
            <w:r w:rsidRPr="007908D3">
              <w:rPr>
                <w:sz w:val="20"/>
                <w:szCs w:val="20"/>
              </w:rPr>
              <w:t>* in its planning/organisation</w:t>
            </w:r>
          </w:p>
          <w:p w14:paraId="58FE14AD" w14:textId="4030E6C2" w:rsidR="0009145F" w:rsidRPr="007908D3" w:rsidRDefault="0009145F" w:rsidP="006B0E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Irish-based advisors</w:t>
            </w:r>
          </w:p>
        </w:tc>
        <w:tc>
          <w:tcPr>
            <w:tcW w:w="3005" w:type="dxa"/>
          </w:tcPr>
          <w:p w14:paraId="266C0EE2" w14:textId="473906DC" w:rsidR="0009145F" w:rsidRPr="007908D3" w:rsidRDefault="0009145F" w:rsidP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Yes</w:t>
            </w:r>
          </w:p>
        </w:tc>
        <w:tc>
          <w:tcPr>
            <w:tcW w:w="3006" w:type="dxa"/>
          </w:tcPr>
          <w:p w14:paraId="1A83CC5F" w14:textId="4F9769FB" w:rsidR="0009145F" w:rsidRPr="007908D3" w:rsidRDefault="0009145F" w:rsidP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HPRA reserves the right to attend and may request a report on the meeting afterwards</w:t>
            </w:r>
          </w:p>
        </w:tc>
      </w:tr>
      <w:tr w:rsidR="0009145F" w:rsidRPr="007908D3" w14:paraId="6F091C15" w14:textId="77777777" w:rsidTr="00924BDE">
        <w:tc>
          <w:tcPr>
            <w:tcW w:w="3005" w:type="dxa"/>
          </w:tcPr>
          <w:p w14:paraId="2F118242" w14:textId="77777777" w:rsidR="0009145F" w:rsidRPr="007908D3" w:rsidRDefault="0009145F" w:rsidP="000914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No local Irish affiliate involvement in its planning/organisation – all done by Global.</w:t>
            </w:r>
          </w:p>
          <w:p w14:paraId="46647C64" w14:textId="4DBEF963" w:rsidR="0009145F" w:rsidRPr="007908D3" w:rsidRDefault="0009145F" w:rsidP="006B0EB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Irish-based advisors</w:t>
            </w:r>
          </w:p>
        </w:tc>
        <w:tc>
          <w:tcPr>
            <w:tcW w:w="3005" w:type="dxa"/>
          </w:tcPr>
          <w:p w14:paraId="1804F50D" w14:textId="47228C59" w:rsidR="0009145F" w:rsidRPr="007908D3" w:rsidRDefault="0009145F" w:rsidP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No</w:t>
            </w:r>
          </w:p>
        </w:tc>
        <w:tc>
          <w:tcPr>
            <w:tcW w:w="3006" w:type="dxa"/>
          </w:tcPr>
          <w:p w14:paraId="1139BCB5" w14:textId="34A21E50" w:rsidR="0009145F" w:rsidRPr="007908D3" w:rsidRDefault="0009145F" w:rsidP="0009145F">
            <w:pPr>
              <w:rPr>
                <w:sz w:val="20"/>
                <w:szCs w:val="20"/>
              </w:rPr>
            </w:pPr>
            <w:r w:rsidRPr="007908D3">
              <w:rPr>
                <w:sz w:val="20"/>
                <w:szCs w:val="20"/>
              </w:rPr>
              <w:t>HPRA will not attend</w:t>
            </w:r>
          </w:p>
        </w:tc>
      </w:tr>
    </w:tbl>
    <w:p w14:paraId="707B7171" w14:textId="77777777" w:rsidR="006B0EBF" w:rsidRPr="006B0EBF" w:rsidRDefault="006B0EBF" w:rsidP="006B0EBF">
      <w:pPr>
        <w:shd w:val="clear" w:color="auto" w:fill="FFFFFF"/>
        <w:spacing w:after="150" w:line="270" w:lineRule="atLeast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*Companies should note that Local Irish Affiliate involvement in advisory boards includes any of the following:</w:t>
      </w:r>
    </w:p>
    <w:p w14:paraId="4ABC022C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Planning the advisory board</w:t>
      </w:r>
    </w:p>
    <w:p w14:paraId="29AC3138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Selecting the advisors</w:t>
      </w:r>
    </w:p>
    <w:p w14:paraId="4DE90603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Issuing the invitations to the advisors on its own letterhead/email, etc.</w:t>
      </w:r>
    </w:p>
    <w:p w14:paraId="7F9884AA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Involvement in arrangements for the advisory board – e.g., making or assisting with hotel bookings, travel arrangements, room booking, hospitality, providing a medical writer, etc.</w:t>
      </w:r>
    </w:p>
    <w:p w14:paraId="19267D53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Hosting the advisory board</w:t>
      </w:r>
    </w:p>
    <w:p w14:paraId="74A28D86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Running the advisory board</w:t>
      </w:r>
    </w:p>
    <w:p w14:paraId="1B1C4C9C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Attending the advisory board</w:t>
      </w:r>
    </w:p>
    <w:p w14:paraId="27B3CB20" w14:textId="77777777" w:rsidR="006B0EBF" w:rsidRPr="006B0EBF" w:rsidRDefault="006B0EBF" w:rsidP="006B0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6B0EBF">
        <w:rPr>
          <w:rFonts w:eastAsia="Times New Roman"/>
          <w:sz w:val="20"/>
          <w:szCs w:val="20"/>
          <w:lang w:eastAsia="en-GB"/>
        </w:rPr>
        <w:t>Paying the advisors</w:t>
      </w:r>
    </w:p>
    <w:p w14:paraId="2421C81F" w14:textId="77777777" w:rsidR="00924BDE" w:rsidRDefault="00924BDE"/>
    <w:p w14:paraId="719E4861" w14:textId="034F0B86" w:rsidR="00DA6555" w:rsidRPr="007908D3" w:rsidRDefault="007662B4" w:rsidP="00C42D7E">
      <w:pPr>
        <w:rPr>
          <w:sz w:val="20"/>
          <w:szCs w:val="20"/>
        </w:rPr>
      </w:pPr>
      <w:r w:rsidRPr="007908D3">
        <w:rPr>
          <w:sz w:val="20"/>
          <w:szCs w:val="20"/>
        </w:rPr>
        <w:lastRenderedPageBreak/>
        <w:t xml:space="preserve">The HPRA will </w:t>
      </w:r>
      <w:r w:rsidR="00724D8B" w:rsidRPr="007908D3">
        <w:rPr>
          <w:sz w:val="20"/>
          <w:szCs w:val="20"/>
        </w:rPr>
        <w:t>decide</w:t>
      </w:r>
      <w:r w:rsidRPr="007908D3">
        <w:rPr>
          <w:sz w:val="20"/>
          <w:szCs w:val="20"/>
        </w:rPr>
        <w:t xml:space="preserve"> based on the information provided whether they will attend or observe the meeting (companies will be notified of th</w:t>
      </w:r>
      <w:r w:rsidR="004F0E0C" w:rsidRPr="007908D3">
        <w:rPr>
          <w:sz w:val="20"/>
          <w:szCs w:val="20"/>
        </w:rPr>
        <w:t>eir decision</w:t>
      </w:r>
      <w:r w:rsidRPr="007908D3">
        <w:rPr>
          <w:sz w:val="20"/>
          <w:szCs w:val="20"/>
        </w:rPr>
        <w:t xml:space="preserve"> in advance).</w:t>
      </w:r>
    </w:p>
    <w:p w14:paraId="45944212" w14:textId="3C9A30C1" w:rsidR="002D7636" w:rsidRPr="007908D3" w:rsidRDefault="002D7636">
      <w:pPr>
        <w:rPr>
          <w:sz w:val="20"/>
          <w:szCs w:val="20"/>
        </w:rPr>
      </w:pPr>
      <w:r w:rsidRPr="007908D3">
        <w:rPr>
          <w:sz w:val="20"/>
          <w:szCs w:val="20"/>
        </w:rPr>
        <w:t>Information should be submitted</w:t>
      </w:r>
      <w:r w:rsidR="007662B4" w:rsidRPr="007908D3">
        <w:rPr>
          <w:sz w:val="20"/>
          <w:szCs w:val="20"/>
        </w:rPr>
        <w:t xml:space="preserve"> to the HPRA </w:t>
      </w:r>
      <w:r w:rsidR="007662B4" w:rsidRPr="007908D3">
        <w:rPr>
          <w:sz w:val="20"/>
          <w:szCs w:val="20"/>
          <w:u w:val="single"/>
        </w:rPr>
        <w:t>a minimum of</w:t>
      </w:r>
      <w:r w:rsidRPr="007908D3">
        <w:rPr>
          <w:sz w:val="20"/>
          <w:szCs w:val="20"/>
          <w:u w:val="single"/>
        </w:rPr>
        <w:t xml:space="preserve"> six weeks in advance</w:t>
      </w:r>
      <w:r w:rsidRPr="007908D3">
        <w:rPr>
          <w:sz w:val="20"/>
          <w:szCs w:val="20"/>
        </w:rPr>
        <w:t>.</w:t>
      </w:r>
      <w:r w:rsidR="009F0EBC" w:rsidRPr="007908D3">
        <w:rPr>
          <w:sz w:val="20"/>
          <w:szCs w:val="20"/>
        </w:rPr>
        <w:t xml:space="preserve">  The need for </w:t>
      </w:r>
      <w:r w:rsidR="00FD2C70">
        <w:rPr>
          <w:sz w:val="20"/>
          <w:szCs w:val="20"/>
        </w:rPr>
        <w:t xml:space="preserve">genuine </w:t>
      </w:r>
      <w:r w:rsidR="009F0EBC" w:rsidRPr="007908D3">
        <w:rPr>
          <w:sz w:val="20"/>
          <w:szCs w:val="20"/>
        </w:rPr>
        <w:t>exceptions should be clearly communicated</w:t>
      </w:r>
      <w:r w:rsidR="00CF383C" w:rsidRPr="007908D3">
        <w:rPr>
          <w:sz w:val="20"/>
          <w:szCs w:val="20"/>
        </w:rPr>
        <w:t xml:space="preserve"> to the HPRA</w:t>
      </w:r>
      <w:r w:rsidR="009F0EBC" w:rsidRPr="007908D3">
        <w:rPr>
          <w:sz w:val="20"/>
          <w:szCs w:val="20"/>
        </w:rPr>
        <w:t>.</w:t>
      </w:r>
    </w:p>
    <w:p w14:paraId="0EDE41C4" w14:textId="5F3BAB30" w:rsidR="002D7636" w:rsidRPr="007908D3" w:rsidRDefault="002D7636">
      <w:pPr>
        <w:rPr>
          <w:sz w:val="20"/>
          <w:szCs w:val="20"/>
        </w:rPr>
      </w:pPr>
      <w:r w:rsidRPr="007908D3">
        <w:rPr>
          <w:sz w:val="20"/>
          <w:szCs w:val="20"/>
        </w:rPr>
        <w:t xml:space="preserve">The following form allows companies to easily compile the information that the HPRA </w:t>
      </w:r>
      <w:r w:rsidR="002251C5" w:rsidRPr="007908D3">
        <w:rPr>
          <w:sz w:val="20"/>
          <w:szCs w:val="20"/>
        </w:rPr>
        <w:t xml:space="preserve">require.  Companies </w:t>
      </w:r>
      <w:r w:rsidR="002251C5" w:rsidRPr="00FD2C70">
        <w:rPr>
          <w:sz w:val="20"/>
          <w:szCs w:val="20"/>
          <w:u w:val="single"/>
        </w:rPr>
        <w:t>must additionally provide</w:t>
      </w:r>
      <w:r w:rsidR="00D85ABF" w:rsidRPr="00FD2C70">
        <w:rPr>
          <w:sz w:val="20"/>
          <w:szCs w:val="20"/>
          <w:u w:val="single"/>
        </w:rPr>
        <w:t xml:space="preserve"> a copy of the company’s SOP governing the conduct of advisory boards</w:t>
      </w:r>
      <w:r w:rsidRPr="007908D3">
        <w:rPr>
          <w:sz w:val="20"/>
          <w:szCs w:val="20"/>
        </w:rPr>
        <w:t xml:space="preserve">.  We recommend that you delete </w:t>
      </w:r>
      <w:r w:rsidR="002B1682" w:rsidRPr="007908D3">
        <w:rPr>
          <w:sz w:val="20"/>
          <w:szCs w:val="20"/>
        </w:rPr>
        <w:t>the first t</w:t>
      </w:r>
      <w:r w:rsidR="007908D3">
        <w:rPr>
          <w:sz w:val="20"/>
          <w:szCs w:val="20"/>
        </w:rPr>
        <w:t>hree</w:t>
      </w:r>
      <w:r w:rsidR="002B1682" w:rsidRPr="007908D3">
        <w:rPr>
          <w:sz w:val="20"/>
          <w:szCs w:val="20"/>
        </w:rPr>
        <w:t xml:space="preserve"> </w:t>
      </w:r>
      <w:r w:rsidR="00B65B7D" w:rsidRPr="007908D3">
        <w:rPr>
          <w:sz w:val="20"/>
          <w:szCs w:val="20"/>
        </w:rPr>
        <w:t xml:space="preserve">cover </w:t>
      </w:r>
      <w:r w:rsidR="002B1682" w:rsidRPr="007908D3">
        <w:rPr>
          <w:sz w:val="20"/>
          <w:szCs w:val="20"/>
        </w:rPr>
        <w:t>pages</w:t>
      </w:r>
      <w:r w:rsidRPr="007908D3">
        <w:rPr>
          <w:sz w:val="20"/>
          <w:szCs w:val="20"/>
        </w:rPr>
        <w:t xml:space="preserve"> </w:t>
      </w:r>
      <w:r w:rsidR="002251C5" w:rsidRPr="007908D3">
        <w:rPr>
          <w:sz w:val="20"/>
          <w:szCs w:val="20"/>
        </w:rPr>
        <w:t xml:space="preserve">of this document </w:t>
      </w:r>
      <w:r w:rsidR="007662B4" w:rsidRPr="007908D3">
        <w:rPr>
          <w:sz w:val="20"/>
          <w:szCs w:val="20"/>
        </w:rPr>
        <w:t>before submission</w:t>
      </w:r>
      <w:r w:rsidRPr="007908D3">
        <w:rPr>
          <w:sz w:val="20"/>
          <w:szCs w:val="20"/>
        </w:rPr>
        <w:t>.</w:t>
      </w:r>
    </w:p>
    <w:p w14:paraId="07A89FA0" w14:textId="05F5D5BE" w:rsidR="0029263F" w:rsidRPr="007908D3" w:rsidRDefault="006A45F7">
      <w:pPr>
        <w:rPr>
          <w:sz w:val="20"/>
          <w:szCs w:val="20"/>
        </w:rPr>
      </w:pPr>
      <w:r w:rsidRPr="007908D3">
        <w:rPr>
          <w:sz w:val="20"/>
          <w:szCs w:val="20"/>
        </w:rPr>
        <w:t>Pharma Integrity strongly recommend companies to be mindful of the following</w:t>
      </w:r>
      <w:r w:rsidR="0029263F" w:rsidRPr="007908D3">
        <w:rPr>
          <w:sz w:val="20"/>
          <w:szCs w:val="20"/>
        </w:rPr>
        <w:t>:</w:t>
      </w:r>
    </w:p>
    <w:p w14:paraId="46D89950" w14:textId="2B19ED2E" w:rsidR="00A4505C" w:rsidRPr="007908D3" w:rsidRDefault="00A4505C" w:rsidP="002926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08D3">
        <w:rPr>
          <w:sz w:val="20"/>
          <w:szCs w:val="20"/>
        </w:rPr>
        <w:t xml:space="preserve">Advisory boards are held </w:t>
      </w:r>
      <w:r w:rsidRPr="007908D3">
        <w:rPr>
          <w:sz w:val="20"/>
          <w:szCs w:val="20"/>
          <w:u w:val="single"/>
        </w:rPr>
        <w:t xml:space="preserve">solely for the purpose of </w:t>
      </w:r>
      <w:r w:rsidR="006A45F7" w:rsidRPr="007908D3">
        <w:rPr>
          <w:sz w:val="20"/>
          <w:szCs w:val="20"/>
          <w:u w:val="single"/>
        </w:rPr>
        <w:t xml:space="preserve">the company </w:t>
      </w:r>
      <w:r w:rsidRPr="007908D3">
        <w:rPr>
          <w:sz w:val="20"/>
          <w:szCs w:val="20"/>
          <w:u w:val="single"/>
        </w:rPr>
        <w:t xml:space="preserve">obtaining advice and answering </w:t>
      </w:r>
      <w:r w:rsidR="00942705" w:rsidRPr="007908D3">
        <w:rPr>
          <w:sz w:val="20"/>
          <w:szCs w:val="20"/>
          <w:u w:val="single"/>
        </w:rPr>
        <w:t xml:space="preserve">legitimate </w:t>
      </w:r>
      <w:r w:rsidRPr="007908D3">
        <w:rPr>
          <w:sz w:val="20"/>
          <w:szCs w:val="20"/>
          <w:u w:val="single"/>
        </w:rPr>
        <w:t>questions which cannot be answered through other means</w:t>
      </w:r>
      <w:r w:rsidRPr="007908D3">
        <w:rPr>
          <w:sz w:val="20"/>
          <w:szCs w:val="20"/>
        </w:rPr>
        <w:t xml:space="preserve">.  There must be </w:t>
      </w:r>
      <w:r w:rsidRPr="007908D3">
        <w:rPr>
          <w:sz w:val="20"/>
          <w:szCs w:val="20"/>
          <w:u w:val="single"/>
        </w:rPr>
        <w:t xml:space="preserve">no </w:t>
      </w:r>
      <w:r w:rsidR="00942705" w:rsidRPr="007908D3">
        <w:rPr>
          <w:sz w:val="20"/>
          <w:szCs w:val="20"/>
          <w:u w:val="single"/>
        </w:rPr>
        <w:t>promotion</w:t>
      </w:r>
      <w:r w:rsidR="00942705" w:rsidRPr="007908D3">
        <w:rPr>
          <w:sz w:val="20"/>
          <w:szCs w:val="20"/>
        </w:rPr>
        <w:t xml:space="preserve"> of medicinal products</w:t>
      </w:r>
      <w:r w:rsidR="006D5758" w:rsidRPr="007908D3">
        <w:rPr>
          <w:sz w:val="20"/>
          <w:szCs w:val="20"/>
        </w:rPr>
        <w:t xml:space="preserve"> or products in development</w:t>
      </w:r>
      <w:r w:rsidR="00942705" w:rsidRPr="007908D3">
        <w:rPr>
          <w:sz w:val="20"/>
          <w:szCs w:val="20"/>
        </w:rPr>
        <w:t>, whether direct or indirect.</w:t>
      </w:r>
      <w:r w:rsidR="00FD76DE" w:rsidRPr="007908D3">
        <w:rPr>
          <w:sz w:val="20"/>
          <w:szCs w:val="20"/>
        </w:rPr>
        <w:t xml:space="preserve">  To do so would be a breach of both regulations and</w:t>
      </w:r>
      <w:r w:rsidR="007D2F6A" w:rsidRPr="007908D3">
        <w:rPr>
          <w:sz w:val="20"/>
          <w:szCs w:val="20"/>
        </w:rPr>
        <w:t xml:space="preserve"> the</w:t>
      </w:r>
      <w:r w:rsidR="00FD76DE" w:rsidRPr="007908D3">
        <w:rPr>
          <w:sz w:val="20"/>
          <w:szCs w:val="20"/>
        </w:rPr>
        <w:t xml:space="preserve"> </w:t>
      </w:r>
      <w:r w:rsidR="00B02406" w:rsidRPr="007908D3">
        <w:rPr>
          <w:sz w:val="20"/>
          <w:szCs w:val="20"/>
        </w:rPr>
        <w:t>industry codes of practice</w:t>
      </w:r>
      <w:r w:rsidR="00FD76DE" w:rsidRPr="007908D3">
        <w:rPr>
          <w:sz w:val="20"/>
          <w:szCs w:val="20"/>
        </w:rPr>
        <w:t>.</w:t>
      </w:r>
    </w:p>
    <w:p w14:paraId="45F9218A" w14:textId="50AE3EC5" w:rsidR="008556E3" w:rsidRPr="007908D3" w:rsidRDefault="00292B09" w:rsidP="002926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08D3">
        <w:rPr>
          <w:sz w:val="20"/>
          <w:szCs w:val="20"/>
          <w:u w:val="single"/>
        </w:rPr>
        <w:t>Multiple advisory boards on the same topic should be avoided</w:t>
      </w:r>
      <w:r w:rsidRPr="007908D3">
        <w:rPr>
          <w:sz w:val="20"/>
          <w:szCs w:val="20"/>
        </w:rPr>
        <w:t xml:space="preserve"> unless a clear need can be demonstrated</w:t>
      </w:r>
      <w:r w:rsidR="007259C5" w:rsidRPr="007908D3">
        <w:rPr>
          <w:sz w:val="20"/>
          <w:szCs w:val="20"/>
        </w:rPr>
        <w:t xml:space="preserve">, </w:t>
      </w:r>
      <w:r w:rsidR="00724D8B" w:rsidRPr="007908D3">
        <w:rPr>
          <w:sz w:val="20"/>
          <w:szCs w:val="20"/>
        </w:rPr>
        <w:t>e.g.,</w:t>
      </w:r>
      <w:r w:rsidR="007259C5" w:rsidRPr="007908D3">
        <w:rPr>
          <w:sz w:val="20"/>
          <w:szCs w:val="20"/>
        </w:rPr>
        <w:t xml:space="preserve"> </w:t>
      </w:r>
      <w:r w:rsidR="00B2281E" w:rsidRPr="007908D3">
        <w:rPr>
          <w:sz w:val="20"/>
          <w:szCs w:val="20"/>
        </w:rPr>
        <w:t xml:space="preserve">due to </w:t>
      </w:r>
      <w:r w:rsidR="007259C5" w:rsidRPr="007908D3">
        <w:rPr>
          <w:sz w:val="20"/>
          <w:szCs w:val="20"/>
        </w:rPr>
        <w:t xml:space="preserve">geographical variances, </w:t>
      </w:r>
      <w:r w:rsidR="008C6110" w:rsidRPr="007908D3">
        <w:rPr>
          <w:sz w:val="20"/>
          <w:szCs w:val="20"/>
        </w:rPr>
        <w:t xml:space="preserve">legitimate </w:t>
      </w:r>
      <w:r w:rsidR="007259C5" w:rsidRPr="007908D3">
        <w:rPr>
          <w:sz w:val="20"/>
          <w:szCs w:val="20"/>
        </w:rPr>
        <w:t>difference in need</w:t>
      </w:r>
      <w:r w:rsidR="006F499A" w:rsidRPr="007908D3">
        <w:rPr>
          <w:sz w:val="20"/>
          <w:szCs w:val="20"/>
        </w:rPr>
        <w:t xml:space="preserve"> or opinion between stakeholder</w:t>
      </w:r>
      <w:r w:rsidR="008554DA" w:rsidRPr="007908D3">
        <w:rPr>
          <w:sz w:val="20"/>
          <w:szCs w:val="20"/>
        </w:rPr>
        <w:t xml:space="preserve"> categories</w:t>
      </w:r>
      <w:r w:rsidR="007D2F6A" w:rsidRPr="007908D3">
        <w:rPr>
          <w:sz w:val="20"/>
          <w:szCs w:val="20"/>
        </w:rPr>
        <w:t>.</w:t>
      </w:r>
    </w:p>
    <w:p w14:paraId="09C9E408" w14:textId="584387A7" w:rsidR="006D5758" w:rsidRPr="007908D3" w:rsidRDefault="006D5758" w:rsidP="002926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08D3">
        <w:rPr>
          <w:sz w:val="20"/>
          <w:szCs w:val="20"/>
        </w:rPr>
        <w:t xml:space="preserve">Participants </w:t>
      </w:r>
      <w:r w:rsidR="00926DE9" w:rsidRPr="007908D3">
        <w:rPr>
          <w:sz w:val="20"/>
          <w:szCs w:val="20"/>
        </w:rPr>
        <w:t xml:space="preserve">at advisory boards should be chosen </w:t>
      </w:r>
      <w:r w:rsidR="00C33320" w:rsidRPr="007908D3">
        <w:rPr>
          <w:sz w:val="20"/>
          <w:szCs w:val="20"/>
        </w:rPr>
        <w:t xml:space="preserve">solely </w:t>
      </w:r>
      <w:r w:rsidR="00926DE9" w:rsidRPr="007908D3">
        <w:rPr>
          <w:sz w:val="20"/>
          <w:szCs w:val="20"/>
        </w:rPr>
        <w:t xml:space="preserve">based on </w:t>
      </w:r>
      <w:r w:rsidR="00926DE9" w:rsidRPr="007908D3">
        <w:rPr>
          <w:sz w:val="20"/>
          <w:szCs w:val="20"/>
          <w:u w:val="single"/>
        </w:rPr>
        <w:t>their ability to provide the advice</w:t>
      </w:r>
      <w:r w:rsidR="00926DE9" w:rsidRPr="007908D3">
        <w:rPr>
          <w:sz w:val="20"/>
          <w:szCs w:val="20"/>
        </w:rPr>
        <w:t xml:space="preserve"> required </w:t>
      </w:r>
      <w:r w:rsidR="00926DE9" w:rsidRPr="007908D3">
        <w:rPr>
          <w:sz w:val="20"/>
          <w:szCs w:val="20"/>
          <w:u w:val="single"/>
        </w:rPr>
        <w:t>to meet the objectives</w:t>
      </w:r>
      <w:r w:rsidR="00926DE9" w:rsidRPr="007908D3">
        <w:rPr>
          <w:sz w:val="20"/>
          <w:szCs w:val="20"/>
        </w:rPr>
        <w:t xml:space="preserve"> of the advisory board.  </w:t>
      </w:r>
      <w:r w:rsidR="000444F9" w:rsidRPr="007908D3">
        <w:rPr>
          <w:sz w:val="20"/>
          <w:szCs w:val="20"/>
        </w:rPr>
        <w:t xml:space="preserve">The </w:t>
      </w:r>
      <w:r w:rsidR="000444F9" w:rsidRPr="007908D3">
        <w:rPr>
          <w:sz w:val="20"/>
          <w:szCs w:val="20"/>
          <w:u w:val="single"/>
        </w:rPr>
        <w:t>number of participants should be limited</w:t>
      </w:r>
      <w:r w:rsidR="000444F9" w:rsidRPr="007908D3">
        <w:rPr>
          <w:sz w:val="20"/>
          <w:szCs w:val="20"/>
        </w:rPr>
        <w:t xml:space="preserve"> to that which is required to </w:t>
      </w:r>
      <w:r w:rsidR="00C81380" w:rsidRPr="007908D3">
        <w:rPr>
          <w:sz w:val="20"/>
          <w:szCs w:val="20"/>
        </w:rPr>
        <w:t>meet the expected outcomes of the meeting</w:t>
      </w:r>
      <w:r w:rsidR="0056755B" w:rsidRPr="007908D3">
        <w:rPr>
          <w:sz w:val="20"/>
          <w:szCs w:val="20"/>
        </w:rPr>
        <w:t xml:space="preserve">, </w:t>
      </w:r>
      <w:r w:rsidR="008C162E" w:rsidRPr="007908D3">
        <w:rPr>
          <w:sz w:val="20"/>
          <w:szCs w:val="20"/>
        </w:rPr>
        <w:t>allow for</w:t>
      </w:r>
      <w:r w:rsidR="0056755B" w:rsidRPr="007908D3">
        <w:rPr>
          <w:sz w:val="20"/>
          <w:szCs w:val="20"/>
        </w:rPr>
        <w:t xml:space="preserve"> all participants to </w:t>
      </w:r>
      <w:r w:rsidR="00117A1D" w:rsidRPr="007908D3">
        <w:rPr>
          <w:sz w:val="20"/>
          <w:szCs w:val="20"/>
        </w:rPr>
        <w:t>have an active participation</w:t>
      </w:r>
      <w:r w:rsidR="008C162E" w:rsidRPr="007908D3">
        <w:rPr>
          <w:sz w:val="20"/>
          <w:szCs w:val="20"/>
        </w:rPr>
        <w:t>,</w:t>
      </w:r>
      <w:r w:rsidR="00117A1D" w:rsidRPr="007908D3">
        <w:rPr>
          <w:sz w:val="20"/>
          <w:szCs w:val="20"/>
        </w:rPr>
        <w:t xml:space="preserve"> and </w:t>
      </w:r>
      <w:r w:rsidR="0056755B" w:rsidRPr="007908D3">
        <w:rPr>
          <w:sz w:val="20"/>
          <w:szCs w:val="20"/>
        </w:rPr>
        <w:t>make a meaningful contribution.</w:t>
      </w:r>
    </w:p>
    <w:p w14:paraId="3583CC62" w14:textId="29A47139" w:rsidR="007636BF" w:rsidRPr="007908D3" w:rsidRDefault="007636BF" w:rsidP="002926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08D3">
        <w:rPr>
          <w:sz w:val="20"/>
          <w:szCs w:val="20"/>
        </w:rPr>
        <w:t xml:space="preserve">Invitations should </w:t>
      </w:r>
      <w:r w:rsidR="00F9099C" w:rsidRPr="007908D3">
        <w:rPr>
          <w:sz w:val="20"/>
          <w:szCs w:val="20"/>
        </w:rPr>
        <w:t>be clear as to the</w:t>
      </w:r>
      <w:r w:rsidR="001953DE" w:rsidRPr="007908D3">
        <w:rPr>
          <w:sz w:val="20"/>
          <w:szCs w:val="20"/>
        </w:rPr>
        <w:t xml:space="preserve"> </w:t>
      </w:r>
      <w:r w:rsidR="001953DE" w:rsidRPr="007908D3">
        <w:rPr>
          <w:sz w:val="20"/>
          <w:szCs w:val="20"/>
          <w:u w:val="single"/>
        </w:rPr>
        <w:t>purpose</w:t>
      </w:r>
      <w:r w:rsidR="001953DE" w:rsidRPr="007908D3">
        <w:rPr>
          <w:sz w:val="20"/>
          <w:szCs w:val="20"/>
        </w:rPr>
        <w:t xml:space="preserve"> of the advisory board, the</w:t>
      </w:r>
      <w:r w:rsidR="00F9099C" w:rsidRPr="007908D3">
        <w:rPr>
          <w:sz w:val="20"/>
          <w:szCs w:val="20"/>
        </w:rPr>
        <w:t xml:space="preserve"> </w:t>
      </w:r>
      <w:r w:rsidR="00F9099C" w:rsidRPr="007908D3">
        <w:rPr>
          <w:sz w:val="20"/>
          <w:szCs w:val="20"/>
          <w:u w:val="single"/>
        </w:rPr>
        <w:t>nature of advice</w:t>
      </w:r>
      <w:r w:rsidR="00F9099C" w:rsidRPr="007908D3">
        <w:rPr>
          <w:sz w:val="20"/>
          <w:szCs w:val="20"/>
        </w:rPr>
        <w:t xml:space="preserve"> that is being sought from invitees, what their </w:t>
      </w:r>
      <w:r w:rsidR="00F9099C" w:rsidRPr="007908D3">
        <w:rPr>
          <w:sz w:val="20"/>
          <w:szCs w:val="20"/>
          <w:u w:val="single"/>
        </w:rPr>
        <w:t>expected role</w:t>
      </w:r>
      <w:r w:rsidR="00F9099C" w:rsidRPr="007908D3">
        <w:rPr>
          <w:sz w:val="20"/>
          <w:szCs w:val="20"/>
        </w:rPr>
        <w:t xml:space="preserve"> is</w:t>
      </w:r>
      <w:r w:rsidR="00A31B56" w:rsidRPr="007908D3">
        <w:rPr>
          <w:sz w:val="20"/>
          <w:szCs w:val="20"/>
        </w:rPr>
        <w:t xml:space="preserve">, and the </w:t>
      </w:r>
      <w:r w:rsidR="00A31B56" w:rsidRPr="007908D3">
        <w:rPr>
          <w:sz w:val="20"/>
          <w:szCs w:val="20"/>
          <w:u w:val="single"/>
        </w:rPr>
        <w:t>amount of work</w:t>
      </w:r>
      <w:r w:rsidR="00A31B56" w:rsidRPr="007908D3">
        <w:rPr>
          <w:sz w:val="20"/>
          <w:szCs w:val="20"/>
        </w:rPr>
        <w:t xml:space="preserve"> expected to be undertaken</w:t>
      </w:r>
      <w:r w:rsidR="00F9099C" w:rsidRPr="007908D3">
        <w:rPr>
          <w:sz w:val="20"/>
          <w:szCs w:val="20"/>
        </w:rPr>
        <w:t>.</w:t>
      </w:r>
    </w:p>
    <w:p w14:paraId="363D02D8" w14:textId="78A17561" w:rsidR="008D51C6" w:rsidRPr="007908D3" w:rsidRDefault="008D51C6" w:rsidP="008D51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08D3">
        <w:rPr>
          <w:sz w:val="20"/>
          <w:szCs w:val="20"/>
          <w:u w:val="single"/>
        </w:rPr>
        <w:t>Only that information which is essential</w:t>
      </w:r>
      <w:r w:rsidRPr="007908D3">
        <w:rPr>
          <w:sz w:val="20"/>
          <w:szCs w:val="20"/>
        </w:rPr>
        <w:t xml:space="preserve"> to the ability of participants to provide the insight and advice required to meet the objectives of the meeting </w:t>
      </w:r>
      <w:r w:rsidR="009076D1" w:rsidRPr="007908D3">
        <w:rPr>
          <w:sz w:val="20"/>
          <w:szCs w:val="20"/>
        </w:rPr>
        <w:t>should</w:t>
      </w:r>
      <w:r w:rsidRPr="007908D3">
        <w:rPr>
          <w:sz w:val="20"/>
          <w:szCs w:val="20"/>
        </w:rPr>
        <w:t xml:space="preserve"> be shared</w:t>
      </w:r>
      <w:r w:rsidR="00542940" w:rsidRPr="007908D3">
        <w:rPr>
          <w:sz w:val="20"/>
          <w:szCs w:val="20"/>
        </w:rPr>
        <w:t xml:space="preserve">.  To share surplus information raises concerns with regards </w:t>
      </w:r>
      <w:r w:rsidRPr="007908D3">
        <w:rPr>
          <w:sz w:val="20"/>
          <w:szCs w:val="20"/>
        </w:rPr>
        <w:t>disguised promotion.</w:t>
      </w:r>
    </w:p>
    <w:p w14:paraId="0DB46AFA" w14:textId="6711D1C5" w:rsidR="00B3057B" w:rsidRPr="007908D3" w:rsidRDefault="00B3057B" w:rsidP="002926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08D3">
        <w:rPr>
          <w:sz w:val="20"/>
          <w:szCs w:val="20"/>
        </w:rPr>
        <w:t xml:space="preserve">The agenda should allow </w:t>
      </w:r>
      <w:r w:rsidRPr="007908D3">
        <w:rPr>
          <w:sz w:val="20"/>
          <w:szCs w:val="20"/>
          <w:u w:val="single"/>
        </w:rPr>
        <w:t>adequate time for discussion</w:t>
      </w:r>
      <w:r w:rsidRPr="007908D3">
        <w:rPr>
          <w:sz w:val="20"/>
          <w:szCs w:val="20"/>
        </w:rPr>
        <w:t xml:space="preserve"> (</w:t>
      </w:r>
      <w:r w:rsidR="005D4FB0" w:rsidRPr="007908D3">
        <w:rPr>
          <w:sz w:val="20"/>
          <w:szCs w:val="20"/>
        </w:rPr>
        <w:t>the IPHA Code stipulates</w:t>
      </w:r>
      <w:r w:rsidR="00405AE1" w:rsidRPr="007908D3">
        <w:rPr>
          <w:sz w:val="20"/>
          <w:szCs w:val="20"/>
        </w:rPr>
        <w:t xml:space="preserve"> a minimum of 60% of time must be allotted to discussion</w:t>
      </w:r>
      <w:r w:rsidRPr="007908D3">
        <w:rPr>
          <w:sz w:val="20"/>
          <w:szCs w:val="20"/>
        </w:rPr>
        <w:t>)</w:t>
      </w:r>
      <w:r w:rsidR="00E66C6C" w:rsidRPr="007908D3">
        <w:rPr>
          <w:sz w:val="20"/>
          <w:szCs w:val="20"/>
        </w:rPr>
        <w:t>.</w:t>
      </w:r>
    </w:p>
    <w:p w14:paraId="30E660A7" w14:textId="2388E657" w:rsidR="007B5EA4" w:rsidRPr="007908D3" w:rsidRDefault="007B5EA4" w:rsidP="002926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908D3">
        <w:rPr>
          <w:sz w:val="20"/>
          <w:szCs w:val="20"/>
        </w:rPr>
        <w:t xml:space="preserve">Sponsors remain responsible for ensuring that </w:t>
      </w:r>
      <w:r w:rsidR="003B57F4" w:rsidRPr="007908D3">
        <w:rPr>
          <w:sz w:val="20"/>
          <w:szCs w:val="20"/>
        </w:rPr>
        <w:t xml:space="preserve">discussions during an advisory board </w:t>
      </w:r>
      <w:r w:rsidR="003B57F4" w:rsidRPr="007908D3">
        <w:rPr>
          <w:sz w:val="20"/>
          <w:szCs w:val="20"/>
          <w:u w:val="single"/>
        </w:rPr>
        <w:t>do not mislead</w:t>
      </w:r>
      <w:r w:rsidR="001953DE" w:rsidRPr="007908D3">
        <w:rPr>
          <w:sz w:val="20"/>
          <w:szCs w:val="20"/>
        </w:rPr>
        <w:t xml:space="preserve"> participants</w:t>
      </w:r>
      <w:r w:rsidR="003B57F4" w:rsidRPr="007908D3">
        <w:rPr>
          <w:sz w:val="20"/>
          <w:szCs w:val="20"/>
        </w:rPr>
        <w:t xml:space="preserve"> (intentionally or unintentionally) about the </w:t>
      </w:r>
      <w:r w:rsidR="003B57F4" w:rsidRPr="007908D3">
        <w:rPr>
          <w:sz w:val="20"/>
          <w:szCs w:val="20"/>
          <w:u w:val="single"/>
        </w:rPr>
        <w:t>rational use, benefits or risks</w:t>
      </w:r>
      <w:r w:rsidR="003B57F4" w:rsidRPr="007908D3">
        <w:rPr>
          <w:sz w:val="20"/>
          <w:szCs w:val="20"/>
        </w:rPr>
        <w:t xml:space="preserve"> associated with a medicinal product</w:t>
      </w:r>
      <w:r w:rsidR="001953DE" w:rsidRPr="007908D3">
        <w:rPr>
          <w:sz w:val="20"/>
          <w:szCs w:val="20"/>
        </w:rPr>
        <w:t>.</w:t>
      </w:r>
    </w:p>
    <w:p w14:paraId="09DB81E8" w14:textId="77777777" w:rsidR="0029263F" w:rsidRPr="007908D3" w:rsidRDefault="0029263F">
      <w:pPr>
        <w:rPr>
          <w:sz w:val="20"/>
          <w:szCs w:val="20"/>
        </w:rPr>
      </w:pPr>
    </w:p>
    <w:p w14:paraId="02F0559F" w14:textId="30FEA40C" w:rsidR="007662B4" w:rsidRPr="007908D3" w:rsidRDefault="007662B4">
      <w:pPr>
        <w:rPr>
          <w:sz w:val="20"/>
          <w:szCs w:val="20"/>
        </w:rPr>
      </w:pPr>
      <w:r w:rsidRPr="007908D3">
        <w:rPr>
          <w:sz w:val="20"/>
          <w:szCs w:val="20"/>
        </w:rPr>
        <w:t>The HPRA recommends that attendees of advisory boards are notified in advance that:</w:t>
      </w:r>
    </w:p>
    <w:p w14:paraId="33E838ED" w14:textId="6F686876" w:rsidR="007662B4" w:rsidRPr="007908D3" w:rsidRDefault="007662B4" w:rsidP="007662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8D3">
        <w:rPr>
          <w:sz w:val="20"/>
          <w:szCs w:val="20"/>
        </w:rPr>
        <w:t>The HPRA may attend advisory board meetings, in full or in part, for the purpose of checking compliance with relevant medicines legislation.</w:t>
      </w:r>
    </w:p>
    <w:p w14:paraId="137C6098" w14:textId="621FA0F4" w:rsidR="007662B4" w:rsidRPr="007908D3" w:rsidRDefault="007662B4" w:rsidP="007662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8D3">
        <w:rPr>
          <w:sz w:val="20"/>
          <w:szCs w:val="20"/>
        </w:rPr>
        <w:t>The HPRA’s attendance at any advisory board meeting is not intended to regulate or apply oversight to the attendees (advisors) at the meeting; it is intended to evaluate</w:t>
      </w:r>
      <w:r w:rsidR="00DB13BA" w:rsidRPr="007908D3">
        <w:rPr>
          <w:sz w:val="20"/>
          <w:szCs w:val="20"/>
        </w:rPr>
        <w:t xml:space="preserve"> the company’s running and management of the meeting.</w:t>
      </w:r>
    </w:p>
    <w:p w14:paraId="726E8E4C" w14:textId="3E292665" w:rsidR="00DB13BA" w:rsidRPr="007908D3" w:rsidRDefault="00DB13BA" w:rsidP="007662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8D3">
        <w:rPr>
          <w:sz w:val="20"/>
          <w:szCs w:val="20"/>
        </w:rPr>
        <w:t>The HPRA will not actively participate in the meeting – if it does attend an advisory board meeting, it will be only as an observer.</w:t>
      </w:r>
    </w:p>
    <w:p w14:paraId="4BB2D924" w14:textId="4653395D" w:rsidR="00DB13BA" w:rsidRPr="007908D3" w:rsidRDefault="00DB13BA" w:rsidP="007662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08D3">
        <w:rPr>
          <w:sz w:val="20"/>
          <w:szCs w:val="20"/>
        </w:rPr>
        <w:t>This is one aspect of the HPRA’s surveillance monitoring of the pharmaceutical industry, and the HPRA’s attendance at any advisory board meeting in no way implies that a non-compliance issue exists with that particular company.</w:t>
      </w:r>
    </w:p>
    <w:p w14:paraId="7898450C" w14:textId="77777777" w:rsidR="00E2596A" w:rsidRPr="007908D3" w:rsidRDefault="00E2596A">
      <w:pPr>
        <w:rPr>
          <w:sz w:val="20"/>
          <w:szCs w:val="20"/>
        </w:rPr>
      </w:pPr>
    </w:p>
    <w:p w14:paraId="2539EC58" w14:textId="77777777" w:rsidR="00E86F6C" w:rsidRPr="007908D3" w:rsidRDefault="00E86F6C">
      <w:pPr>
        <w:rPr>
          <w:sz w:val="20"/>
          <w:szCs w:val="20"/>
        </w:rPr>
      </w:pPr>
    </w:p>
    <w:p w14:paraId="14AA9A66" w14:textId="6296F582" w:rsidR="00E86F6C" w:rsidRPr="007908D3" w:rsidRDefault="00E86F6C">
      <w:pPr>
        <w:rPr>
          <w:sz w:val="20"/>
          <w:szCs w:val="20"/>
        </w:rPr>
        <w:sectPr w:rsidR="00E86F6C" w:rsidRPr="007908D3" w:rsidSect="00E23365">
          <w:footerReference w:type="default" r:id="rId7"/>
          <w:footerReference w:type="firs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7908D3">
        <w:rPr>
          <w:sz w:val="20"/>
          <w:szCs w:val="20"/>
        </w:rPr>
        <w:t>If you require support in preparing an advisory boar</w:t>
      </w:r>
      <w:r w:rsidR="00654129" w:rsidRPr="007908D3">
        <w:rPr>
          <w:sz w:val="20"/>
          <w:szCs w:val="20"/>
        </w:rPr>
        <w:t xml:space="preserve">d meeting, or if you would like us to take care of all </w:t>
      </w:r>
      <w:r w:rsidR="00754B55" w:rsidRPr="007908D3">
        <w:rPr>
          <w:sz w:val="20"/>
          <w:szCs w:val="20"/>
        </w:rPr>
        <w:t xml:space="preserve">the </w:t>
      </w:r>
      <w:r w:rsidR="00654129" w:rsidRPr="007908D3">
        <w:rPr>
          <w:sz w:val="20"/>
          <w:szCs w:val="20"/>
        </w:rPr>
        <w:t xml:space="preserve">arrangements and facilitate an </w:t>
      </w:r>
      <w:r w:rsidR="00F07C72" w:rsidRPr="007908D3">
        <w:rPr>
          <w:sz w:val="20"/>
          <w:szCs w:val="20"/>
        </w:rPr>
        <w:t xml:space="preserve">in-person or virtual </w:t>
      </w:r>
      <w:r w:rsidR="00654129" w:rsidRPr="007908D3">
        <w:rPr>
          <w:sz w:val="20"/>
          <w:szCs w:val="20"/>
        </w:rPr>
        <w:t xml:space="preserve">advisory board meeting for your company, contact us via email using </w:t>
      </w:r>
      <w:hyperlink r:id="rId9" w:history="1">
        <w:r w:rsidR="00654129" w:rsidRPr="007908D3">
          <w:rPr>
            <w:rStyle w:val="Hyperlink"/>
            <w:sz w:val="20"/>
            <w:szCs w:val="20"/>
          </w:rPr>
          <w:t>Info@PharmaIntegrity.com</w:t>
        </w:r>
      </w:hyperlink>
      <w:r w:rsidR="00654129" w:rsidRPr="007908D3">
        <w:rPr>
          <w:sz w:val="20"/>
          <w:szCs w:val="20"/>
        </w:rPr>
        <w:t>, or by telephone to +353 (0)1</w:t>
      </w:r>
      <w:r w:rsidR="00754B55" w:rsidRPr="007908D3">
        <w:rPr>
          <w:sz w:val="20"/>
          <w:szCs w:val="20"/>
        </w:rPr>
        <w:t xml:space="preserve"> 531 0674.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964"/>
        <w:gridCol w:w="10065"/>
      </w:tblGrid>
      <w:tr w:rsidR="00FA5ECF" w:rsidRPr="00FD2C70" w14:paraId="052D03A9" w14:textId="2A3635F2" w:rsidTr="00E20D81">
        <w:trPr>
          <w:trHeight w:val="983"/>
        </w:trPr>
        <w:tc>
          <w:tcPr>
            <w:tcW w:w="3964" w:type="dxa"/>
          </w:tcPr>
          <w:p w14:paraId="3BA759F2" w14:textId="5C4066BA" w:rsidR="00AE0509" w:rsidRPr="00FD2C70" w:rsidRDefault="00D242F5" w:rsidP="00A2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C70"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DB1D606" wp14:editId="2E88293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142875</wp:posOffset>
                  </wp:positionV>
                  <wp:extent cx="2379980" cy="400685"/>
                  <wp:effectExtent l="0" t="0" r="1270" b="0"/>
                  <wp:wrapTight wrapText="bothSides">
                    <wp:wrapPolygon edited="0">
                      <wp:start x="0" y="0"/>
                      <wp:lineTo x="0" y="20539"/>
                      <wp:lineTo x="16079" y="20539"/>
                      <wp:lineTo x="18499" y="20539"/>
                      <wp:lineTo x="19710" y="19512"/>
                      <wp:lineTo x="19364" y="16431"/>
                      <wp:lineTo x="21439" y="12323"/>
                      <wp:lineTo x="21439" y="2054"/>
                      <wp:lineTo x="2248" y="0"/>
                      <wp:lineTo x="0" y="0"/>
                    </wp:wrapPolygon>
                  </wp:wrapTight>
                  <wp:docPr id="1973594695" name="Picture 1" descr="A blue and green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94695" name="Picture 1" descr="A blue and green text on a black backgroun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5" w:type="dxa"/>
            <w:vAlign w:val="center"/>
          </w:tcPr>
          <w:p w14:paraId="2D0D1107" w14:textId="77777777" w:rsidR="00F21000" w:rsidRPr="00FD2C70" w:rsidRDefault="00F21000" w:rsidP="00F21000">
            <w:pPr>
              <w:rPr>
                <w:b/>
                <w:bCs/>
                <w:color w:val="007681"/>
                <w:sz w:val="20"/>
                <w:szCs w:val="20"/>
              </w:rPr>
            </w:pPr>
            <w:r w:rsidRPr="00FD2C70">
              <w:rPr>
                <w:b/>
                <w:bCs/>
                <w:color w:val="007681"/>
                <w:sz w:val="20"/>
                <w:szCs w:val="20"/>
              </w:rPr>
              <w:t>Pharma Integrity template for advisory board submissions to the HPRA</w:t>
            </w:r>
          </w:p>
          <w:p w14:paraId="44978DF0" w14:textId="2E1D2F17" w:rsidR="00AE0509" w:rsidRPr="00FD2C70" w:rsidRDefault="002451C2" w:rsidP="000F58A5">
            <w:pPr>
              <w:rPr>
                <w:b/>
                <w:bCs/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 xml:space="preserve">Complete fields as fully as possible.  </w:t>
            </w:r>
            <w:r w:rsidR="000F58A5" w:rsidRPr="00FD2C70">
              <w:rPr>
                <w:sz w:val="20"/>
                <w:szCs w:val="20"/>
              </w:rPr>
              <w:t>It is advised to make it clear w</w:t>
            </w:r>
            <w:r w:rsidRPr="00FD2C70">
              <w:rPr>
                <w:sz w:val="20"/>
                <w:szCs w:val="20"/>
              </w:rPr>
              <w:t>here decisions are still to be finalised</w:t>
            </w:r>
            <w:r w:rsidR="000F58A5" w:rsidRPr="00FD2C70">
              <w:rPr>
                <w:sz w:val="20"/>
                <w:szCs w:val="20"/>
              </w:rPr>
              <w:t xml:space="preserve"> (i.e. are still draft).</w:t>
            </w:r>
          </w:p>
        </w:tc>
      </w:tr>
      <w:tr w:rsidR="00913308" w:rsidRPr="00FD2C70" w14:paraId="4513F277" w14:textId="79D076A2" w:rsidTr="00E20D81">
        <w:trPr>
          <w:trHeight w:val="558"/>
        </w:trPr>
        <w:tc>
          <w:tcPr>
            <w:tcW w:w="14029" w:type="dxa"/>
            <w:gridSpan w:val="2"/>
            <w:vAlign w:val="center"/>
          </w:tcPr>
          <w:p w14:paraId="4D640DE7" w14:textId="42BBB824" w:rsidR="000F58A5" w:rsidRPr="00FD2C70" w:rsidRDefault="00913308" w:rsidP="00B26BD8">
            <w:pPr>
              <w:rPr>
                <w:b/>
                <w:bCs/>
                <w:sz w:val="20"/>
                <w:szCs w:val="20"/>
              </w:rPr>
            </w:pPr>
            <w:r w:rsidRPr="00FD2C70">
              <w:rPr>
                <w:b/>
                <w:bCs/>
                <w:sz w:val="20"/>
                <w:szCs w:val="20"/>
              </w:rPr>
              <w:t>Company Details</w:t>
            </w:r>
          </w:p>
        </w:tc>
      </w:tr>
      <w:tr w:rsidR="00FA5ECF" w:rsidRPr="00FD2C70" w14:paraId="78186577" w14:textId="2A0EEA00" w:rsidTr="00E20D81">
        <w:tc>
          <w:tcPr>
            <w:tcW w:w="3964" w:type="dxa"/>
          </w:tcPr>
          <w:p w14:paraId="04EC9E1C" w14:textId="77777777" w:rsidR="00913308" w:rsidRPr="00FD2C70" w:rsidRDefault="00913308" w:rsidP="00B26BD8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Name of advisory board sponsor</w:t>
            </w:r>
          </w:p>
          <w:p w14:paraId="29498BBC" w14:textId="54636A2A" w:rsidR="00AE0509" w:rsidRPr="00FD2C70" w:rsidRDefault="00AE0509" w:rsidP="00B26BD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0207848"/>
            <w:placeholder>
              <w:docPart w:val="DefaultPlaceholder_-1854013440"/>
            </w:placeholder>
            <w:showingPlcHdr/>
          </w:sdtPr>
          <w:sdtContent>
            <w:tc>
              <w:tcPr>
                <w:tcW w:w="10065" w:type="dxa"/>
              </w:tcPr>
              <w:p w14:paraId="1933DC84" w14:textId="188FC8DF" w:rsidR="00913308" w:rsidRPr="00FD2C70" w:rsidRDefault="00D31E02" w:rsidP="00B26BD8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A5ECF" w:rsidRPr="00FD2C70" w14:paraId="680F1D10" w14:textId="3BD450C6" w:rsidTr="00E20D81">
        <w:tc>
          <w:tcPr>
            <w:tcW w:w="3964" w:type="dxa"/>
          </w:tcPr>
          <w:p w14:paraId="5AF984DC" w14:textId="77777777" w:rsidR="00913308" w:rsidRPr="00FD2C70" w:rsidRDefault="00913308" w:rsidP="00B26BD8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Address of advisory board sponsor</w:t>
            </w:r>
          </w:p>
        </w:tc>
        <w:tc>
          <w:tcPr>
            <w:tcW w:w="10065" w:type="dxa"/>
          </w:tcPr>
          <w:sdt>
            <w:sdtPr>
              <w:rPr>
                <w:sz w:val="20"/>
                <w:szCs w:val="20"/>
              </w:rPr>
              <w:id w:val="-1226440488"/>
              <w:placeholder>
                <w:docPart w:val="DefaultPlaceholder_-1854013440"/>
              </w:placeholder>
              <w:showingPlcHdr/>
            </w:sdtPr>
            <w:sdtContent>
              <w:p w14:paraId="38B7C4F8" w14:textId="5AF14991" w:rsidR="00913308" w:rsidRPr="00FD2C70" w:rsidRDefault="00D31E02" w:rsidP="00B26BD8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B2B9C4A" w14:textId="77777777" w:rsidR="00913308" w:rsidRPr="00FD2C70" w:rsidRDefault="00913308" w:rsidP="00B26BD8">
            <w:pPr>
              <w:rPr>
                <w:sz w:val="20"/>
                <w:szCs w:val="20"/>
              </w:rPr>
            </w:pPr>
          </w:p>
        </w:tc>
      </w:tr>
      <w:tr w:rsidR="00FA5ECF" w:rsidRPr="00FD2C70" w14:paraId="00671F79" w14:textId="35C84E86" w:rsidTr="00E20D81">
        <w:tc>
          <w:tcPr>
            <w:tcW w:w="3964" w:type="dxa"/>
          </w:tcPr>
          <w:p w14:paraId="26DAD34B" w14:textId="77777777" w:rsidR="00913308" w:rsidRPr="00FD2C70" w:rsidRDefault="00913308" w:rsidP="00B26BD8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Contact person name</w:t>
            </w:r>
          </w:p>
        </w:tc>
        <w:tc>
          <w:tcPr>
            <w:tcW w:w="10065" w:type="dxa"/>
          </w:tcPr>
          <w:sdt>
            <w:sdtPr>
              <w:rPr>
                <w:sz w:val="20"/>
                <w:szCs w:val="20"/>
              </w:rPr>
              <w:id w:val="1448743421"/>
              <w:placeholder>
                <w:docPart w:val="70A385C3AE804DFEB0B00DDAF672EDF1"/>
              </w:placeholder>
            </w:sdtPr>
            <w:sdtContent>
              <w:sdt>
                <w:sdtPr>
                  <w:rPr>
                    <w:sz w:val="20"/>
                    <w:szCs w:val="20"/>
                  </w:rPr>
                  <w:id w:val="-2122606025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sz w:val="20"/>
                        <w:szCs w:val="20"/>
                      </w:rPr>
                      <w:id w:val="118185539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 w14:paraId="4B9622DC" w14:textId="59F28738" w:rsidR="00913308" w:rsidRPr="00FD2C70" w:rsidRDefault="00E20D81" w:rsidP="00B26BD8">
                        <w:pPr>
                          <w:rPr>
                            <w:sz w:val="20"/>
                            <w:szCs w:val="20"/>
                          </w:rPr>
                        </w:pPr>
                        <w:r w:rsidRPr="00FD2C70">
                          <w:rPr>
                            <w:rStyle w:val="PlaceholderText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14:paraId="607936E1" w14:textId="77777777" w:rsidR="00913308" w:rsidRPr="00FD2C70" w:rsidRDefault="00913308" w:rsidP="00B26BD8">
            <w:pPr>
              <w:rPr>
                <w:sz w:val="20"/>
                <w:szCs w:val="20"/>
              </w:rPr>
            </w:pPr>
          </w:p>
        </w:tc>
      </w:tr>
      <w:tr w:rsidR="00FA5ECF" w:rsidRPr="00FD2C70" w14:paraId="727D86B0" w14:textId="5371754B" w:rsidTr="00E20D81">
        <w:tc>
          <w:tcPr>
            <w:tcW w:w="3964" w:type="dxa"/>
          </w:tcPr>
          <w:p w14:paraId="0F2F1BA8" w14:textId="77777777" w:rsidR="00913308" w:rsidRPr="00FD2C70" w:rsidRDefault="00913308" w:rsidP="00B26BD8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Contact person email address</w:t>
            </w:r>
          </w:p>
        </w:tc>
        <w:tc>
          <w:tcPr>
            <w:tcW w:w="10065" w:type="dxa"/>
          </w:tcPr>
          <w:sdt>
            <w:sdtPr>
              <w:rPr>
                <w:sz w:val="20"/>
                <w:szCs w:val="20"/>
              </w:rPr>
              <w:id w:val="-838617253"/>
              <w:placeholder>
                <w:docPart w:val="8F412705CA7F44788D9CFC268D55FA8C"/>
              </w:placeholder>
              <w:showingPlcHdr/>
            </w:sdtPr>
            <w:sdtContent>
              <w:p w14:paraId="61E9AD53" w14:textId="3A16D65B" w:rsidR="00913308" w:rsidRPr="00FD2C70" w:rsidRDefault="00AE0509" w:rsidP="00B26BD8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2ADA546" w14:textId="77777777" w:rsidR="00913308" w:rsidRPr="00FD2C70" w:rsidRDefault="00913308" w:rsidP="00B26BD8">
            <w:pPr>
              <w:rPr>
                <w:sz w:val="20"/>
                <w:szCs w:val="20"/>
              </w:rPr>
            </w:pPr>
          </w:p>
        </w:tc>
      </w:tr>
      <w:tr w:rsidR="00FA5ECF" w:rsidRPr="00FD2C70" w14:paraId="69810218" w14:textId="68FB87B7" w:rsidTr="00E20D81">
        <w:tc>
          <w:tcPr>
            <w:tcW w:w="3964" w:type="dxa"/>
          </w:tcPr>
          <w:p w14:paraId="54A515B5" w14:textId="77777777" w:rsidR="00913308" w:rsidRPr="00FD2C70" w:rsidRDefault="00913308" w:rsidP="00B26BD8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Contact person telephone number</w:t>
            </w:r>
          </w:p>
        </w:tc>
        <w:tc>
          <w:tcPr>
            <w:tcW w:w="10065" w:type="dxa"/>
          </w:tcPr>
          <w:sdt>
            <w:sdtPr>
              <w:rPr>
                <w:sz w:val="20"/>
                <w:szCs w:val="20"/>
              </w:rPr>
              <w:id w:val="1665362428"/>
              <w:placeholder>
                <w:docPart w:val="071FB3929C124807ACAEDD80BD32596C"/>
              </w:placeholder>
              <w:showingPlcHdr/>
            </w:sdtPr>
            <w:sdtContent>
              <w:p w14:paraId="615CB072" w14:textId="1F805A74" w:rsidR="00913308" w:rsidRPr="00FD2C70" w:rsidRDefault="00AE0509" w:rsidP="00B26BD8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492639B" w14:textId="77777777" w:rsidR="00913308" w:rsidRPr="00FD2C70" w:rsidRDefault="00913308" w:rsidP="00B26BD8">
            <w:pPr>
              <w:rPr>
                <w:sz w:val="20"/>
                <w:szCs w:val="20"/>
              </w:rPr>
            </w:pPr>
          </w:p>
        </w:tc>
      </w:tr>
    </w:tbl>
    <w:p w14:paraId="153A46C9" w14:textId="77777777" w:rsidR="00BB1DC3" w:rsidRDefault="00BB1DC3" w:rsidP="00BB1DC3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964"/>
        <w:gridCol w:w="4536"/>
        <w:gridCol w:w="5529"/>
      </w:tblGrid>
      <w:tr w:rsidR="00A91860" w:rsidRPr="00FD2C70" w14:paraId="415CE1E2" w14:textId="069E7DBB" w:rsidTr="00FC69E7">
        <w:trPr>
          <w:trHeight w:val="543"/>
        </w:trPr>
        <w:tc>
          <w:tcPr>
            <w:tcW w:w="8500" w:type="dxa"/>
            <w:gridSpan w:val="2"/>
            <w:vAlign w:val="center"/>
          </w:tcPr>
          <w:p w14:paraId="77BA4E5B" w14:textId="66827A0E" w:rsidR="00A91860" w:rsidRPr="00FD2C70" w:rsidRDefault="00A91860" w:rsidP="00FA5ECF">
            <w:pPr>
              <w:rPr>
                <w:b/>
                <w:bCs/>
                <w:sz w:val="20"/>
                <w:szCs w:val="20"/>
              </w:rPr>
            </w:pPr>
            <w:r w:rsidRPr="00FD2C70">
              <w:rPr>
                <w:b/>
                <w:bCs/>
                <w:sz w:val="20"/>
                <w:szCs w:val="20"/>
              </w:rPr>
              <w:t>Meeting Details</w:t>
            </w:r>
          </w:p>
        </w:tc>
        <w:tc>
          <w:tcPr>
            <w:tcW w:w="5529" w:type="dxa"/>
            <w:vAlign w:val="center"/>
          </w:tcPr>
          <w:p w14:paraId="094A18BF" w14:textId="1AD91B07" w:rsidR="00A91860" w:rsidRPr="00FD2C70" w:rsidRDefault="00446DB7" w:rsidP="00F25D51">
            <w:pPr>
              <w:rPr>
                <w:b/>
                <w:bCs/>
                <w:sz w:val="20"/>
                <w:szCs w:val="20"/>
              </w:rPr>
            </w:pPr>
            <w:r w:rsidRPr="00FD2C70">
              <w:rPr>
                <w:b/>
                <w:bCs/>
                <w:sz w:val="20"/>
                <w:szCs w:val="20"/>
              </w:rPr>
              <w:t>HPRA Response/Comments</w:t>
            </w:r>
          </w:p>
        </w:tc>
      </w:tr>
      <w:tr w:rsidR="00A91860" w:rsidRPr="00FD2C70" w14:paraId="3F381C89" w14:textId="0E98857F" w:rsidTr="00E20D81">
        <w:tc>
          <w:tcPr>
            <w:tcW w:w="3964" w:type="dxa"/>
          </w:tcPr>
          <w:p w14:paraId="23527970" w14:textId="1E43930D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Name / title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1492750238"/>
              <w:placeholder>
                <w:docPart w:val="50D337FA117446E7B2449C689BE68F78"/>
              </w:placeholder>
              <w:showingPlcHdr/>
            </w:sdtPr>
            <w:sdtContent>
              <w:p w14:paraId="63B06A11" w14:textId="15C5C47A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here to enter text.</w:t>
                </w:r>
              </w:p>
            </w:sdtContent>
          </w:sdt>
          <w:p w14:paraId="2E098B77" w14:textId="21841899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59515531"/>
            <w:placeholder>
              <w:docPart w:val="6F5DEE87AA1F489780CA11105563D51D"/>
            </w:placeholder>
            <w:showingPlcHdr/>
          </w:sdtPr>
          <w:sdtContent>
            <w:tc>
              <w:tcPr>
                <w:tcW w:w="5529" w:type="dxa"/>
              </w:tcPr>
              <w:p w14:paraId="0C461ED3" w14:textId="277D60FF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4358E281" w14:textId="303D43F1" w:rsidTr="00E20D81">
        <w:tc>
          <w:tcPr>
            <w:tcW w:w="3964" w:type="dxa"/>
          </w:tcPr>
          <w:p w14:paraId="66AB9879" w14:textId="2E8C1C0E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1671445781"/>
              <w:placeholder>
                <w:docPart w:val="23053918CE704144BF1B15CDE2A6E8C0"/>
              </w:placeholder>
              <w:showingPlcHdr/>
            </w:sdtPr>
            <w:sdtContent>
              <w:p w14:paraId="561DEA21" w14:textId="4E47DADC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0053897" w14:textId="01E1FFC5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7310144"/>
            <w:placeholder>
              <w:docPart w:val="732757830DEC45CF8D75E3DF79FBFC4C"/>
            </w:placeholder>
            <w:showingPlcHdr/>
          </w:sdtPr>
          <w:sdtContent>
            <w:tc>
              <w:tcPr>
                <w:tcW w:w="5529" w:type="dxa"/>
              </w:tcPr>
              <w:p w14:paraId="3964348A" w14:textId="4EBF7296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442083DC" w14:textId="2CF4CD9A" w:rsidTr="00E20D81">
        <w:tc>
          <w:tcPr>
            <w:tcW w:w="3964" w:type="dxa"/>
          </w:tcPr>
          <w:p w14:paraId="43F64D0C" w14:textId="162E17E2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 xml:space="preserve">Timings 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-594469195"/>
              <w:placeholder>
                <w:docPart w:val="D8B976871CB64C2FABA33E19848299B3"/>
              </w:placeholder>
              <w:showingPlcHdr/>
            </w:sdtPr>
            <w:sdtContent>
              <w:p w14:paraId="5DA54AF5" w14:textId="2B79144F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AF6AB8F" w14:textId="54ABCB5B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79038278"/>
            <w:placeholder>
              <w:docPart w:val="E285BB2D9A284372AF93EFD079CF3540"/>
            </w:placeholder>
            <w:showingPlcHdr/>
          </w:sdtPr>
          <w:sdtContent>
            <w:tc>
              <w:tcPr>
                <w:tcW w:w="5529" w:type="dxa"/>
              </w:tcPr>
              <w:p w14:paraId="46804C09" w14:textId="251EE11B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2B449C38" w14:textId="113B6D24" w:rsidTr="00E20D81">
        <w:tc>
          <w:tcPr>
            <w:tcW w:w="3964" w:type="dxa"/>
          </w:tcPr>
          <w:p w14:paraId="2E6F72E1" w14:textId="6485A5A7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Venue (if being conducted in person) – state “virtual” if being held online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659507754"/>
              <w:placeholder>
                <w:docPart w:val="8ECE245DB42849A39CF853C8BA47540C"/>
              </w:placeholder>
              <w:showingPlcHdr/>
            </w:sdtPr>
            <w:sdtContent>
              <w:p w14:paraId="1DAC867C" w14:textId="47586FA8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496E10F" w14:textId="29397E3C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539981"/>
            <w:placeholder>
              <w:docPart w:val="DE87E30724DD4AE2BD18598D47904FF2"/>
            </w:placeholder>
            <w:showingPlcHdr/>
          </w:sdtPr>
          <w:sdtContent>
            <w:tc>
              <w:tcPr>
                <w:tcW w:w="5529" w:type="dxa"/>
              </w:tcPr>
              <w:p w14:paraId="2FD6C111" w14:textId="13E3E937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3808F55B" w14:textId="2AD47D59" w:rsidTr="00E20D81">
        <w:tc>
          <w:tcPr>
            <w:tcW w:w="3964" w:type="dxa"/>
          </w:tcPr>
          <w:p w14:paraId="19BF37C7" w14:textId="4CD6E48F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Clinical / therapeutic area of concern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-1248721278"/>
              <w:placeholder>
                <w:docPart w:val="0A107FD65FC541EBBE0499F9F238FBE7"/>
              </w:placeholder>
              <w:showingPlcHdr/>
            </w:sdtPr>
            <w:sdtContent>
              <w:p w14:paraId="435CD8A4" w14:textId="790EC877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7CB9466" w14:textId="7EB00FD8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2041304"/>
            <w:placeholder>
              <w:docPart w:val="8958A263C37949FE8555F52533BB9634"/>
            </w:placeholder>
            <w:showingPlcHdr/>
          </w:sdtPr>
          <w:sdtContent>
            <w:tc>
              <w:tcPr>
                <w:tcW w:w="5529" w:type="dxa"/>
              </w:tcPr>
              <w:p w14:paraId="34D98B03" w14:textId="009AADDE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435A2391" w14:textId="3E046323" w:rsidTr="00E20D81">
        <w:tc>
          <w:tcPr>
            <w:tcW w:w="3964" w:type="dxa"/>
          </w:tcPr>
          <w:p w14:paraId="4D652C75" w14:textId="4F31963F" w:rsidR="00A91860" w:rsidRPr="00FD2C70" w:rsidRDefault="00DD45B2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MAH m</w:t>
            </w:r>
            <w:r w:rsidR="00A91860" w:rsidRPr="00FD2C70">
              <w:rPr>
                <w:sz w:val="20"/>
                <w:szCs w:val="20"/>
              </w:rPr>
              <w:t>edicinal product(s)</w:t>
            </w:r>
            <w:r w:rsidR="00383EAE" w:rsidRPr="00FD2C70">
              <w:rPr>
                <w:sz w:val="20"/>
                <w:szCs w:val="20"/>
              </w:rPr>
              <w:t xml:space="preserve"> </w:t>
            </w:r>
            <w:r w:rsidRPr="00FD2C70">
              <w:rPr>
                <w:sz w:val="20"/>
                <w:szCs w:val="20"/>
              </w:rPr>
              <w:t>the advisory board is concerned with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1085418753"/>
              <w:placeholder>
                <w:docPart w:val="1EFD3E8B3D194330A4065582AD35569E"/>
              </w:placeholder>
              <w:showingPlcHdr/>
            </w:sdtPr>
            <w:sdtContent>
              <w:p w14:paraId="1B69A0C1" w14:textId="6B4273D5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6769FF" w14:textId="5BEFD921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66166091"/>
            <w:placeholder>
              <w:docPart w:val="E34B21AB676D4DF09D67EBC0295F9A4A"/>
            </w:placeholder>
            <w:showingPlcHdr/>
          </w:sdtPr>
          <w:sdtContent>
            <w:tc>
              <w:tcPr>
                <w:tcW w:w="5529" w:type="dxa"/>
              </w:tcPr>
              <w:p w14:paraId="495C0EE1" w14:textId="513A4A9C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1FF5D81E" w14:textId="0D7BA78D" w:rsidTr="00E20D81">
        <w:tc>
          <w:tcPr>
            <w:tcW w:w="3964" w:type="dxa"/>
          </w:tcPr>
          <w:p w14:paraId="7349238C" w14:textId="14BA6D35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Objectives, including the nature of advice that is being sought</w:t>
            </w:r>
          </w:p>
        </w:tc>
        <w:sdt>
          <w:sdtPr>
            <w:rPr>
              <w:sz w:val="20"/>
              <w:szCs w:val="20"/>
            </w:rPr>
            <w:id w:val="-864352965"/>
            <w:placeholder>
              <w:docPart w:val="786F4C1037ED4EB0A340986130DAA72D"/>
            </w:placeholder>
            <w:showingPlcHdr/>
          </w:sdtPr>
          <w:sdtContent>
            <w:tc>
              <w:tcPr>
                <w:tcW w:w="4536" w:type="dxa"/>
              </w:tcPr>
              <w:p w14:paraId="57E5A4F3" w14:textId="70A05B57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6562368"/>
            <w:placeholder>
              <w:docPart w:val="5D6AF5B694DE4DEB9D9E816AF997DFE3"/>
            </w:placeholder>
            <w:showingPlcHdr/>
          </w:sdtPr>
          <w:sdtContent>
            <w:tc>
              <w:tcPr>
                <w:tcW w:w="5529" w:type="dxa"/>
              </w:tcPr>
              <w:p w14:paraId="5BD7914E" w14:textId="7950905E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10E66DE8" w14:textId="28BD31C0" w:rsidTr="00E20D81">
        <w:tc>
          <w:tcPr>
            <w:tcW w:w="3964" w:type="dxa"/>
          </w:tcPr>
          <w:p w14:paraId="0229EAC9" w14:textId="52E93919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lastRenderedPageBreak/>
              <w:t>Agenda (note if draft or final; may be provided as a supplementary document if preferred.)</w:t>
            </w:r>
          </w:p>
        </w:tc>
        <w:sdt>
          <w:sdtPr>
            <w:rPr>
              <w:sz w:val="20"/>
              <w:szCs w:val="20"/>
            </w:rPr>
            <w:id w:val="1138454826"/>
            <w:placeholder>
              <w:docPart w:val="A0FED00670694AC989F84B692D0A1617"/>
            </w:placeholder>
            <w:showingPlcHdr/>
          </w:sdtPr>
          <w:sdtContent>
            <w:tc>
              <w:tcPr>
                <w:tcW w:w="4536" w:type="dxa"/>
              </w:tcPr>
              <w:p w14:paraId="1D20DDB7" w14:textId="601D789C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6343"/>
            <w:placeholder>
              <w:docPart w:val="9D3C51F400A248559AF2E051ECDE13DE"/>
            </w:placeholder>
            <w:showingPlcHdr/>
          </w:sdtPr>
          <w:sdtContent>
            <w:tc>
              <w:tcPr>
                <w:tcW w:w="5529" w:type="dxa"/>
              </w:tcPr>
              <w:p w14:paraId="7D2A488C" w14:textId="3B80C778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3131F24" w14:textId="77777777" w:rsidR="00BB1DC3" w:rsidRDefault="00BB1DC3" w:rsidP="00BB1DC3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964"/>
        <w:gridCol w:w="4536"/>
        <w:gridCol w:w="5529"/>
      </w:tblGrid>
      <w:tr w:rsidR="00A91860" w:rsidRPr="00FD2C70" w14:paraId="34C4F5AE" w14:textId="4DB9C6F2" w:rsidTr="00FC69E7">
        <w:trPr>
          <w:trHeight w:val="578"/>
        </w:trPr>
        <w:tc>
          <w:tcPr>
            <w:tcW w:w="8500" w:type="dxa"/>
            <w:gridSpan w:val="2"/>
            <w:vAlign w:val="center"/>
          </w:tcPr>
          <w:p w14:paraId="29336C0D" w14:textId="082DB770" w:rsidR="00A91860" w:rsidRPr="00FD2C70" w:rsidRDefault="00A91860" w:rsidP="00FA5ECF">
            <w:pPr>
              <w:rPr>
                <w:b/>
                <w:bCs/>
                <w:sz w:val="20"/>
                <w:szCs w:val="20"/>
              </w:rPr>
            </w:pPr>
            <w:r w:rsidRPr="00FD2C70">
              <w:rPr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5529" w:type="dxa"/>
            <w:vAlign w:val="center"/>
          </w:tcPr>
          <w:p w14:paraId="6B120F46" w14:textId="15EEACFE" w:rsidR="00A91860" w:rsidRPr="00FD2C70" w:rsidRDefault="00446DB7" w:rsidP="00F25D51">
            <w:pPr>
              <w:rPr>
                <w:b/>
                <w:bCs/>
                <w:sz w:val="20"/>
                <w:szCs w:val="20"/>
              </w:rPr>
            </w:pPr>
            <w:r w:rsidRPr="00FD2C70">
              <w:rPr>
                <w:b/>
                <w:bCs/>
                <w:sz w:val="20"/>
                <w:szCs w:val="20"/>
              </w:rPr>
              <w:t>HPRA Response/Comments</w:t>
            </w:r>
          </w:p>
        </w:tc>
      </w:tr>
      <w:tr w:rsidR="00A91860" w:rsidRPr="00FD2C70" w14:paraId="5C47F351" w14:textId="5DCED7C5" w:rsidTr="00E20D81">
        <w:tc>
          <w:tcPr>
            <w:tcW w:w="3964" w:type="dxa"/>
          </w:tcPr>
          <w:p w14:paraId="0311EE94" w14:textId="194FF2E5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Expected number of external participants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-1469886339"/>
              <w:placeholder>
                <w:docPart w:val="55303B3A747B4584B770F6D98B1FB859"/>
              </w:placeholder>
              <w:showingPlcHdr/>
            </w:sdtPr>
            <w:sdtContent>
              <w:p w14:paraId="17BEC2E2" w14:textId="0AB3115A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1FA597D" w14:textId="18588A4F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517916"/>
            <w:placeholder>
              <w:docPart w:val="9858ED8AD47B4E1A87C66A0ABC16FF66"/>
            </w:placeholder>
            <w:showingPlcHdr/>
          </w:sdtPr>
          <w:sdtContent>
            <w:tc>
              <w:tcPr>
                <w:tcW w:w="5529" w:type="dxa"/>
              </w:tcPr>
              <w:p w14:paraId="63388280" w14:textId="55E86757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32D9B3D2" w14:textId="4C43B1F7" w:rsidTr="00E20D81">
        <w:tc>
          <w:tcPr>
            <w:tcW w:w="3964" w:type="dxa"/>
          </w:tcPr>
          <w:p w14:paraId="4F4E5247" w14:textId="4A6F4842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 xml:space="preserve">External participant expertise 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-61345246"/>
              <w:placeholder>
                <w:docPart w:val="17CF2C411E8D42A881F1AA3207DCE18E"/>
              </w:placeholder>
              <w:showingPlcHdr/>
            </w:sdtPr>
            <w:sdtContent>
              <w:p w14:paraId="1B914A14" w14:textId="34DF1238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AB73E32" w14:textId="0C4704D6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8037618"/>
            <w:placeholder>
              <w:docPart w:val="51C59536475D452BA2D81A83CD849767"/>
            </w:placeholder>
            <w:showingPlcHdr/>
          </w:sdtPr>
          <w:sdtContent>
            <w:tc>
              <w:tcPr>
                <w:tcW w:w="5529" w:type="dxa"/>
              </w:tcPr>
              <w:p w14:paraId="5C0F1FB4" w14:textId="03933D51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4FDDF776" w14:textId="0BD7B30E" w:rsidTr="00E20D81">
        <w:tc>
          <w:tcPr>
            <w:tcW w:w="3964" w:type="dxa"/>
          </w:tcPr>
          <w:p w14:paraId="64D446D8" w14:textId="47E9666C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Expected number of internal participants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-446777594"/>
              <w:placeholder>
                <w:docPart w:val="D57141C6EED0433CAD8C206FC0725C86"/>
              </w:placeholder>
              <w:showingPlcHdr/>
            </w:sdtPr>
            <w:sdtContent>
              <w:p w14:paraId="66C3E33D" w14:textId="6C4588F8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EAEB837" w14:textId="2FD3ADEB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00362955"/>
            <w:placeholder>
              <w:docPart w:val="84BE285C099240F7AAF012FF173413E6"/>
            </w:placeholder>
            <w:showingPlcHdr/>
          </w:sdtPr>
          <w:sdtContent>
            <w:tc>
              <w:tcPr>
                <w:tcW w:w="5529" w:type="dxa"/>
              </w:tcPr>
              <w:p w14:paraId="6CFCD176" w14:textId="15ED53EC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1B5CEF63" w14:textId="3FC2D77A" w:rsidTr="00E20D81">
        <w:tc>
          <w:tcPr>
            <w:tcW w:w="3964" w:type="dxa"/>
          </w:tcPr>
          <w:p w14:paraId="116B4FC6" w14:textId="2A5BE75A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Role of internal participants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-933443195"/>
              <w:placeholder>
                <w:docPart w:val="2F1C949EF6A849088A9851692E85C748"/>
              </w:placeholder>
              <w:showingPlcHdr/>
            </w:sdtPr>
            <w:sdtContent>
              <w:p w14:paraId="6646D770" w14:textId="24297FC2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CE0139A" w14:textId="03F19752" w:rsidR="00A91860" w:rsidRPr="00FD2C70" w:rsidRDefault="00A91860" w:rsidP="00F25D5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1639992"/>
            <w:placeholder>
              <w:docPart w:val="0124A98C964E4997889970129B081E73"/>
            </w:placeholder>
            <w:showingPlcHdr/>
          </w:sdtPr>
          <w:sdtContent>
            <w:tc>
              <w:tcPr>
                <w:tcW w:w="5529" w:type="dxa"/>
              </w:tcPr>
              <w:p w14:paraId="30D13CB6" w14:textId="5CB932AD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45B8A382" w14:textId="030C9430" w:rsidTr="00E20D81">
        <w:tc>
          <w:tcPr>
            <w:tcW w:w="3964" w:type="dxa"/>
          </w:tcPr>
          <w:p w14:paraId="575866C8" w14:textId="63D8D3A4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Fees paid to external participants (including provisions for any associated travel and accommodation expenses that may be paid directly to participants)</w:t>
            </w:r>
          </w:p>
        </w:tc>
        <w:sdt>
          <w:sdtPr>
            <w:rPr>
              <w:sz w:val="20"/>
              <w:szCs w:val="20"/>
            </w:rPr>
            <w:id w:val="-1796663474"/>
            <w:placeholder>
              <w:docPart w:val="2F75D8523B694D3D8F121017BA606392"/>
            </w:placeholder>
            <w:showingPlcHdr/>
          </w:sdtPr>
          <w:sdtContent>
            <w:tc>
              <w:tcPr>
                <w:tcW w:w="4536" w:type="dxa"/>
              </w:tcPr>
              <w:p w14:paraId="756BDADF" w14:textId="34BEAEE8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5238856"/>
            <w:placeholder>
              <w:docPart w:val="9B1D9C8916364E02AB0D0392F1B30C21"/>
            </w:placeholder>
            <w:showingPlcHdr/>
          </w:sdtPr>
          <w:sdtContent>
            <w:tc>
              <w:tcPr>
                <w:tcW w:w="5529" w:type="dxa"/>
              </w:tcPr>
              <w:p w14:paraId="149DB01C" w14:textId="5D3955D7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91860" w:rsidRPr="00FD2C70" w14:paraId="17D70388" w14:textId="5A26E3EF" w:rsidTr="00E20D81">
        <w:tc>
          <w:tcPr>
            <w:tcW w:w="3964" w:type="dxa"/>
          </w:tcPr>
          <w:p w14:paraId="3F1E1BAA" w14:textId="362F1544" w:rsidR="00A91860" w:rsidRPr="00FD2C70" w:rsidRDefault="00A91860" w:rsidP="00F25D51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Hospitality provisions provided by the company for participants (meals, drinks, registration fees, travel, accommodation)</w:t>
            </w:r>
          </w:p>
        </w:tc>
        <w:sdt>
          <w:sdtPr>
            <w:rPr>
              <w:sz w:val="20"/>
              <w:szCs w:val="20"/>
            </w:rPr>
            <w:id w:val="1548565241"/>
            <w:placeholder>
              <w:docPart w:val="C9FD8570037B46209CC29E1B054CF350"/>
            </w:placeholder>
            <w:showingPlcHdr/>
          </w:sdtPr>
          <w:sdtContent>
            <w:tc>
              <w:tcPr>
                <w:tcW w:w="4536" w:type="dxa"/>
              </w:tcPr>
              <w:p w14:paraId="01182F30" w14:textId="52D2B86E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4181547"/>
            <w:placeholder>
              <w:docPart w:val="FF50646B044C444C8142AB02A0C4247E"/>
            </w:placeholder>
            <w:showingPlcHdr/>
          </w:sdtPr>
          <w:sdtContent>
            <w:tc>
              <w:tcPr>
                <w:tcW w:w="5529" w:type="dxa"/>
              </w:tcPr>
              <w:p w14:paraId="2103270F" w14:textId="00EB6323" w:rsidR="00A91860" w:rsidRPr="00FD2C70" w:rsidRDefault="00AE0509" w:rsidP="00F25D51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CE2334A" w14:textId="77777777" w:rsidR="004A05DD" w:rsidRDefault="004A05DD" w:rsidP="00BB1DC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7797"/>
      </w:tblGrid>
      <w:tr w:rsidR="00BE0358" w:rsidRPr="00FD2C70" w14:paraId="4593EDC1" w14:textId="77777777" w:rsidTr="00B95499">
        <w:trPr>
          <w:trHeight w:val="579"/>
        </w:trPr>
        <w:tc>
          <w:tcPr>
            <w:tcW w:w="11761" w:type="dxa"/>
            <w:gridSpan w:val="2"/>
            <w:vAlign w:val="center"/>
          </w:tcPr>
          <w:p w14:paraId="4CDC96D9" w14:textId="54FF26BA" w:rsidR="00193FDC" w:rsidRPr="00FD2C70" w:rsidRDefault="00BE0358" w:rsidP="00FA5ECF">
            <w:pPr>
              <w:rPr>
                <w:b/>
                <w:bCs/>
                <w:sz w:val="20"/>
                <w:szCs w:val="20"/>
              </w:rPr>
            </w:pPr>
            <w:r w:rsidRPr="00FD2C70">
              <w:rPr>
                <w:b/>
                <w:bCs/>
                <w:sz w:val="20"/>
                <w:szCs w:val="20"/>
              </w:rPr>
              <w:t>Declaration &amp; Signature</w:t>
            </w:r>
          </w:p>
        </w:tc>
      </w:tr>
      <w:tr w:rsidR="00000369" w:rsidRPr="00FD2C70" w14:paraId="1500A014" w14:textId="77777777" w:rsidTr="00B95499">
        <w:tc>
          <w:tcPr>
            <w:tcW w:w="11761" w:type="dxa"/>
            <w:gridSpan w:val="2"/>
          </w:tcPr>
          <w:p w14:paraId="572A836C" w14:textId="58830A34" w:rsidR="008E690B" w:rsidRPr="00FD2C70" w:rsidRDefault="00000369">
            <w:pPr>
              <w:rPr>
                <w:i/>
                <w:iCs/>
                <w:sz w:val="20"/>
                <w:szCs w:val="20"/>
              </w:rPr>
            </w:pPr>
            <w:r w:rsidRPr="00FD2C70">
              <w:rPr>
                <w:i/>
                <w:iCs/>
                <w:sz w:val="20"/>
                <w:szCs w:val="20"/>
              </w:rPr>
              <w:t>To the best of my knowledge and belief, the particulars stated in this document are true and accurate</w:t>
            </w:r>
            <w:r w:rsidR="008E690B" w:rsidRPr="00FD2C70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E0358" w:rsidRPr="00FD2C70" w14:paraId="18325931" w14:textId="77777777" w:rsidTr="00B95499">
        <w:tc>
          <w:tcPr>
            <w:tcW w:w="3964" w:type="dxa"/>
          </w:tcPr>
          <w:p w14:paraId="3D4F7258" w14:textId="4D2B886C" w:rsidR="00BE0358" w:rsidRPr="00FD2C70" w:rsidRDefault="008E690B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Name</w:t>
            </w:r>
          </w:p>
          <w:p w14:paraId="5714E6AB" w14:textId="0D136D29" w:rsidR="00193FDC" w:rsidRPr="00FD2C70" w:rsidRDefault="00193FD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08672328"/>
            <w:placeholder>
              <w:docPart w:val="2E25589C532A4AEF9BAFE996B4A84C91"/>
            </w:placeholder>
            <w:showingPlcHdr/>
          </w:sdtPr>
          <w:sdtContent>
            <w:tc>
              <w:tcPr>
                <w:tcW w:w="7797" w:type="dxa"/>
              </w:tcPr>
              <w:p w14:paraId="57E21AFE" w14:textId="7FB8A806" w:rsidR="00BE0358" w:rsidRPr="00FD2C70" w:rsidRDefault="00AE0509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E0358" w:rsidRPr="00FD2C70" w14:paraId="6E667842" w14:textId="77777777" w:rsidTr="00B95499">
        <w:tc>
          <w:tcPr>
            <w:tcW w:w="3964" w:type="dxa"/>
          </w:tcPr>
          <w:p w14:paraId="2A5C140B" w14:textId="77777777" w:rsidR="00BE0358" w:rsidRPr="00FD2C70" w:rsidRDefault="003A7514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Signature</w:t>
            </w:r>
          </w:p>
          <w:p w14:paraId="5E947B40" w14:textId="2BE27981" w:rsidR="00193FDC" w:rsidRPr="00FD2C70" w:rsidRDefault="00193FDC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14:paraId="014926E9" w14:textId="77777777" w:rsidR="00BE0358" w:rsidRPr="00FD2C70" w:rsidRDefault="00BE0358">
            <w:pPr>
              <w:rPr>
                <w:sz w:val="20"/>
                <w:szCs w:val="20"/>
              </w:rPr>
            </w:pPr>
          </w:p>
        </w:tc>
      </w:tr>
      <w:tr w:rsidR="00BE0358" w:rsidRPr="00FD2C70" w14:paraId="2C37FD37" w14:textId="77777777" w:rsidTr="00B95499">
        <w:tc>
          <w:tcPr>
            <w:tcW w:w="3964" w:type="dxa"/>
          </w:tcPr>
          <w:p w14:paraId="3E58060E" w14:textId="77777777" w:rsidR="00BE0358" w:rsidRPr="00FD2C70" w:rsidRDefault="003A7514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Position</w:t>
            </w:r>
          </w:p>
          <w:p w14:paraId="6C205DFB" w14:textId="2979BD18" w:rsidR="00193FDC" w:rsidRPr="00FD2C70" w:rsidRDefault="00193FD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94539217"/>
            <w:placeholder>
              <w:docPart w:val="171FD385F6AF441EBFBB465E0335CB13"/>
            </w:placeholder>
            <w:showingPlcHdr/>
          </w:sdtPr>
          <w:sdtContent>
            <w:tc>
              <w:tcPr>
                <w:tcW w:w="7797" w:type="dxa"/>
              </w:tcPr>
              <w:p w14:paraId="30C2620B" w14:textId="5E4B656D" w:rsidR="00BE0358" w:rsidRPr="00FD2C70" w:rsidRDefault="00AE0509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A7514" w:rsidRPr="00FD2C70" w14:paraId="3D6FF753" w14:textId="77777777" w:rsidTr="00B95499">
        <w:tc>
          <w:tcPr>
            <w:tcW w:w="3964" w:type="dxa"/>
          </w:tcPr>
          <w:p w14:paraId="0F1B0C89" w14:textId="77777777" w:rsidR="003A7514" w:rsidRPr="00FD2C70" w:rsidRDefault="00193FDC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lastRenderedPageBreak/>
              <w:t>Date</w:t>
            </w:r>
          </w:p>
          <w:p w14:paraId="7CD4C25B" w14:textId="51ED13BD" w:rsidR="00193FDC" w:rsidRPr="00FD2C70" w:rsidRDefault="00193FD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0245427"/>
            <w:placeholder>
              <w:docPart w:val="AD2EDBC3B9964821A2CCEEE71EB4F2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797" w:type="dxa"/>
              </w:tcPr>
              <w:p w14:paraId="09312548" w14:textId="557A5389" w:rsidR="003A7514" w:rsidRPr="00FD2C70" w:rsidRDefault="00AE0509">
                <w:pPr>
                  <w:rPr>
                    <w:sz w:val="20"/>
                    <w:szCs w:val="20"/>
                  </w:rPr>
                </w:pPr>
                <w:r w:rsidRPr="00FD2C7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D8DA6B4" w14:textId="3844123D" w:rsidR="002D7636" w:rsidRDefault="002D76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536"/>
      </w:tblGrid>
      <w:tr w:rsidR="00ED0F99" w:rsidRPr="00FD2C70" w14:paraId="45F78814" w14:textId="77777777" w:rsidTr="00B95499">
        <w:trPr>
          <w:trHeight w:val="562"/>
        </w:trPr>
        <w:tc>
          <w:tcPr>
            <w:tcW w:w="8500" w:type="dxa"/>
            <w:gridSpan w:val="2"/>
            <w:vAlign w:val="center"/>
          </w:tcPr>
          <w:p w14:paraId="77CB1BD4" w14:textId="0ADE2BF9" w:rsidR="00ED0F99" w:rsidRPr="00FD2C70" w:rsidRDefault="00ED0F99" w:rsidP="00FA5ECF">
            <w:pPr>
              <w:rPr>
                <w:sz w:val="20"/>
                <w:szCs w:val="20"/>
              </w:rPr>
            </w:pPr>
            <w:r w:rsidRPr="00FD2C70">
              <w:rPr>
                <w:b/>
                <w:bCs/>
                <w:sz w:val="20"/>
                <w:szCs w:val="20"/>
              </w:rPr>
              <w:t>Documents attached</w:t>
            </w:r>
          </w:p>
        </w:tc>
      </w:tr>
      <w:tr w:rsidR="00ED0F99" w:rsidRPr="00FD2C70" w14:paraId="109ADEEC" w14:textId="77777777" w:rsidTr="00B95499">
        <w:tc>
          <w:tcPr>
            <w:tcW w:w="3964" w:type="dxa"/>
          </w:tcPr>
          <w:p w14:paraId="442C4F0B" w14:textId="77777777" w:rsidR="00ED0F99" w:rsidRPr="00FD2C70" w:rsidRDefault="00ED0F99" w:rsidP="0060638E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>Agenda (if not described above)</w:t>
            </w:r>
          </w:p>
        </w:tc>
        <w:tc>
          <w:tcPr>
            <w:tcW w:w="4536" w:type="dxa"/>
          </w:tcPr>
          <w:sdt>
            <w:sdtPr>
              <w:rPr>
                <w:sz w:val="20"/>
                <w:szCs w:val="20"/>
              </w:rPr>
              <w:id w:val="1008643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E1226C" w14:textId="10B8B242" w:rsidR="00ED0F99" w:rsidRPr="00FD2C70" w:rsidRDefault="00AE0509" w:rsidP="0060638E">
                <w:pPr>
                  <w:rPr>
                    <w:sz w:val="20"/>
                    <w:szCs w:val="20"/>
                  </w:rPr>
                </w:pPr>
                <w:r w:rsidRPr="00FD2C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41F289BD" w14:textId="77777777" w:rsidR="00ED0F99" w:rsidRPr="00FD2C70" w:rsidRDefault="00ED0F99" w:rsidP="0060638E">
            <w:pPr>
              <w:rPr>
                <w:sz w:val="20"/>
                <w:szCs w:val="20"/>
              </w:rPr>
            </w:pPr>
          </w:p>
        </w:tc>
      </w:tr>
      <w:tr w:rsidR="00ED0F99" w:rsidRPr="00FD2C70" w14:paraId="107240D1" w14:textId="77777777" w:rsidTr="00B95499">
        <w:tc>
          <w:tcPr>
            <w:tcW w:w="3964" w:type="dxa"/>
          </w:tcPr>
          <w:p w14:paraId="2066AD3F" w14:textId="77777777" w:rsidR="00ED0F99" w:rsidRPr="00FD2C70" w:rsidRDefault="00ED0F99" w:rsidP="0060638E">
            <w:pPr>
              <w:rPr>
                <w:sz w:val="20"/>
                <w:szCs w:val="20"/>
              </w:rPr>
            </w:pPr>
            <w:r w:rsidRPr="00FD2C70">
              <w:rPr>
                <w:sz w:val="20"/>
                <w:szCs w:val="20"/>
              </w:rPr>
              <w:t xml:space="preserve">Company SOP governing the conduct of advisory boards </w:t>
            </w:r>
          </w:p>
        </w:tc>
        <w:sdt>
          <w:sdtPr>
            <w:rPr>
              <w:sz w:val="20"/>
              <w:szCs w:val="20"/>
            </w:rPr>
            <w:id w:val="31283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</w:tcPr>
              <w:p w14:paraId="1E11157E" w14:textId="77777777" w:rsidR="00ED0F99" w:rsidRPr="00FD2C70" w:rsidRDefault="00ED0F99" w:rsidP="0060638E">
                <w:pPr>
                  <w:rPr>
                    <w:sz w:val="20"/>
                    <w:szCs w:val="20"/>
                  </w:rPr>
                </w:pPr>
                <w:r w:rsidRPr="00FD2C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7C8F92" w14:textId="77777777" w:rsidR="00ED0F99" w:rsidRDefault="00ED0F99"/>
    <w:p w14:paraId="292E953C" w14:textId="089400D9" w:rsidR="00ED0F99" w:rsidRPr="00FD2C70" w:rsidRDefault="00ED0F99">
      <w:pPr>
        <w:rPr>
          <w:sz w:val="20"/>
          <w:szCs w:val="20"/>
        </w:rPr>
      </w:pPr>
      <w:r w:rsidRPr="00FD2C70">
        <w:rPr>
          <w:sz w:val="20"/>
          <w:szCs w:val="20"/>
        </w:rPr>
        <w:t xml:space="preserve">This form, along with </w:t>
      </w:r>
      <w:r w:rsidR="0074306D" w:rsidRPr="00FD2C70">
        <w:rPr>
          <w:sz w:val="20"/>
          <w:szCs w:val="20"/>
        </w:rPr>
        <w:t xml:space="preserve">applicable attachments, </w:t>
      </w:r>
      <w:r w:rsidR="00FD2C70">
        <w:rPr>
          <w:sz w:val="20"/>
          <w:szCs w:val="20"/>
        </w:rPr>
        <w:t>must</w:t>
      </w:r>
      <w:r w:rsidR="0074306D" w:rsidRPr="00FD2C70">
        <w:rPr>
          <w:sz w:val="20"/>
          <w:szCs w:val="20"/>
        </w:rPr>
        <w:t xml:space="preserve"> be emailed to </w:t>
      </w:r>
      <w:hyperlink r:id="rId11" w:history="1">
        <w:r w:rsidR="0074306D" w:rsidRPr="00FD2C70">
          <w:rPr>
            <w:rStyle w:val="Hyperlink"/>
            <w:sz w:val="20"/>
            <w:szCs w:val="20"/>
          </w:rPr>
          <w:t>advertisingcompliance@hpra.ie</w:t>
        </w:r>
      </w:hyperlink>
      <w:r w:rsidR="0074306D" w:rsidRPr="00FD2C70">
        <w:rPr>
          <w:sz w:val="20"/>
          <w:szCs w:val="20"/>
        </w:rPr>
        <w:t xml:space="preserve"> at least six weeks in advance of the meeting date.</w:t>
      </w:r>
      <w:r w:rsidR="00FD2C70">
        <w:rPr>
          <w:sz w:val="20"/>
          <w:szCs w:val="20"/>
        </w:rPr>
        <w:t xml:space="preserve">  You do not require a response from the HPRA to proceed, this is a notificatio</w:t>
      </w:r>
    </w:p>
    <w:sectPr w:rsidR="00ED0F99" w:rsidRPr="00FD2C70" w:rsidSect="00E2336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608D" w14:textId="77777777" w:rsidR="00E23365" w:rsidRDefault="00E23365" w:rsidP="00BB0330">
      <w:pPr>
        <w:spacing w:after="0" w:line="240" w:lineRule="auto"/>
      </w:pPr>
      <w:r>
        <w:separator/>
      </w:r>
    </w:p>
  </w:endnote>
  <w:endnote w:type="continuationSeparator" w:id="0">
    <w:p w14:paraId="6BE29CFC" w14:textId="77777777" w:rsidR="00E23365" w:rsidRDefault="00E23365" w:rsidP="00BB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C070" w14:textId="1CA45B2E" w:rsidR="00BB0330" w:rsidRDefault="004F568A" w:rsidP="00D31E02">
    <w:pPr>
      <w:pStyle w:val="Footer"/>
      <w:tabs>
        <w:tab w:val="clear" w:pos="9026"/>
        <w:tab w:val="right" w:pos="13892"/>
      </w:tabs>
    </w:pPr>
    <w:r w:rsidRPr="004F568A">
      <w:rPr>
        <w:sz w:val="16"/>
        <w:szCs w:val="16"/>
      </w:rPr>
      <w:t>v1.</w:t>
    </w:r>
    <w:r w:rsidR="00994082">
      <w:rPr>
        <w:sz w:val="16"/>
        <w:szCs w:val="16"/>
      </w:rPr>
      <w:t>1 April 2024</w:t>
    </w:r>
    <w:r w:rsidR="00B26BD8">
      <w:rPr>
        <w:sz w:val="16"/>
        <w:szCs w:val="16"/>
      </w:rPr>
      <w:tab/>
    </w:r>
    <w:r>
      <w:rPr>
        <w:sz w:val="16"/>
        <w:szCs w:val="16"/>
      </w:rPr>
      <w:tab/>
    </w:r>
    <w:r w:rsidR="00A642FE">
      <w:rPr>
        <w:noProof/>
      </w:rPr>
      <w:drawing>
        <wp:inline distT="0" distB="0" distL="0" distR="0" wp14:anchorId="1B84D5EE" wp14:editId="1785F9DD">
          <wp:extent cx="1962150" cy="330361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30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6A90" w14:textId="40E1E99B" w:rsidR="00DE485E" w:rsidRPr="00E0214C" w:rsidRDefault="00E0214C" w:rsidP="00B26BD8">
    <w:pPr>
      <w:pStyle w:val="Footer"/>
      <w:jc w:val="right"/>
    </w:pPr>
    <w:r w:rsidRPr="004F568A">
      <w:rPr>
        <w:sz w:val="16"/>
        <w:szCs w:val="16"/>
      </w:rPr>
      <w:t>v1.</w:t>
    </w:r>
    <w:r w:rsidR="00981E65">
      <w:rPr>
        <w:sz w:val="16"/>
        <w:szCs w:val="16"/>
      </w:rPr>
      <w:t>1</w:t>
    </w:r>
    <w:r w:rsidRPr="004F568A">
      <w:rPr>
        <w:sz w:val="16"/>
        <w:szCs w:val="16"/>
      </w:rPr>
      <w:t xml:space="preserve"> </w:t>
    </w:r>
    <w:r w:rsidR="00981E65">
      <w:rPr>
        <w:sz w:val="16"/>
        <w:szCs w:val="16"/>
      </w:rPr>
      <w:t>April 2024</w:t>
    </w:r>
    <w:r w:rsidR="00B26BD8">
      <w:rPr>
        <w:sz w:val="16"/>
        <w:szCs w:val="16"/>
      </w:rPr>
      <w:tab/>
    </w:r>
    <w:r w:rsidR="00B26BD8">
      <w:rPr>
        <w:sz w:val="16"/>
        <w:szCs w:val="16"/>
      </w:rPr>
      <w:tab/>
    </w:r>
    <w:r w:rsidR="00B26BD8">
      <w:rPr>
        <w:noProof/>
      </w:rPr>
      <w:drawing>
        <wp:inline distT="0" distB="0" distL="0" distR="0" wp14:anchorId="23B33BAE" wp14:editId="44EBDD65">
          <wp:extent cx="1962150" cy="330361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30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F6F8" w14:textId="77777777" w:rsidR="00E23365" w:rsidRDefault="00E23365" w:rsidP="00BB0330">
      <w:pPr>
        <w:spacing w:after="0" w:line="240" w:lineRule="auto"/>
      </w:pPr>
      <w:r>
        <w:separator/>
      </w:r>
    </w:p>
  </w:footnote>
  <w:footnote w:type="continuationSeparator" w:id="0">
    <w:p w14:paraId="186B08FF" w14:textId="77777777" w:rsidR="00E23365" w:rsidRDefault="00E23365" w:rsidP="00BB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069"/>
    <w:multiLevelType w:val="multilevel"/>
    <w:tmpl w:val="D29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0F39"/>
    <w:multiLevelType w:val="hybridMultilevel"/>
    <w:tmpl w:val="0E02C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411E7"/>
    <w:multiLevelType w:val="hybridMultilevel"/>
    <w:tmpl w:val="19EE2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43832"/>
    <w:multiLevelType w:val="hybridMultilevel"/>
    <w:tmpl w:val="38766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2062E"/>
    <w:multiLevelType w:val="hybridMultilevel"/>
    <w:tmpl w:val="79CE5F9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D2A503C"/>
    <w:multiLevelType w:val="hybridMultilevel"/>
    <w:tmpl w:val="9852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2787"/>
    <w:multiLevelType w:val="hybridMultilevel"/>
    <w:tmpl w:val="51EC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89021">
    <w:abstractNumId w:val="6"/>
  </w:num>
  <w:num w:numId="2" w16cid:durableId="130094267">
    <w:abstractNumId w:val="5"/>
  </w:num>
  <w:num w:numId="3" w16cid:durableId="1012948677">
    <w:abstractNumId w:val="4"/>
  </w:num>
  <w:num w:numId="4" w16cid:durableId="50545105">
    <w:abstractNumId w:val="3"/>
  </w:num>
  <w:num w:numId="5" w16cid:durableId="1737237996">
    <w:abstractNumId w:val="1"/>
  </w:num>
  <w:num w:numId="6" w16cid:durableId="1581524267">
    <w:abstractNumId w:val="2"/>
  </w:num>
  <w:num w:numId="7" w16cid:durableId="21029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36"/>
    <w:rsid w:val="00000369"/>
    <w:rsid w:val="000444F9"/>
    <w:rsid w:val="0009145F"/>
    <w:rsid w:val="000B09A1"/>
    <w:rsid w:val="000F17A0"/>
    <w:rsid w:val="000F58A5"/>
    <w:rsid w:val="00117A1D"/>
    <w:rsid w:val="001331A3"/>
    <w:rsid w:val="001359EA"/>
    <w:rsid w:val="00193FDC"/>
    <w:rsid w:val="001953DE"/>
    <w:rsid w:val="001C25D4"/>
    <w:rsid w:val="001E0342"/>
    <w:rsid w:val="00205B87"/>
    <w:rsid w:val="002251C5"/>
    <w:rsid w:val="002451C2"/>
    <w:rsid w:val="0029263F"/>
    <w:rsid w:val="00292B09"/>
    <w:rsid w:val="002A6813"/>
    <w:rsid w:val="002B1682"/>
    <w:rsid w:val="002B344D"/>
    <w:rsid w:val="002D7636"/>
    <w:rsid w:val="003158DB"/>
    <w:rsid w:val="00331CD0"/>
    <w:rsid w:val="00337CE3"/>
    <w:rsid w:val="00355667"/>
    <w:rsid w:val="003679D4"/>
    <w:rsid w:val="00383EAE"/>
    <w:rsid w:val="00392796"/>
    <w:rsid w:val="003A7514"/>
    <w:rsid w:val="003B57F4"/>
    <w:rsid w:val="003C10C3"/>
    <w:rsid w:val="00405AE1"/>
    <w:rsid w:val="004133EC"/>
    <w:rsid w:val="00446DB7"/>
    <w:rsid w:val="00455D84"/>
    <w:rsid w:val="004A05DD"/>
    <w:rsid w:val="004B385C"/>
    <w:rsid w:val="004E75AA"/>
    <w:rsid w:val="004F0E0C"/>
    <w:rsid w:val="004F568A"/>
    <w:rsid w:val="00542940"/>
    <w:rsid w:val="0056755B"/>
    <w:rsid w:val="00583B5A"/>
    <w:rsid w:val="00594ADC"/>
    <w:rsid w:val="005A1E26"/>
    <w:rsid w:val="005C4435"/>
    <w:rsid w:val="005D4FB0"/>
    <w:rsid w:val="006376F8"/>
    <w:rsid w:val="00654129"/>
    <w:rsid w:val="0067397E"/>
    <w:rsid w:val="0068772B"/>
    <w:rsid w:val="006A45F7"/>
    <w:rsid w:val="006B0EBF"/>
    <w:rsid w:val="006B415A"/>
    <w:rsid w:val="006D5758"/>
    <w:rsid w:val="006F499A"/>
    <w:rsid w:val="00724D8B"/>
    <w:rsid w:val="007259C5"/>
    <w:rsid w:val="0074306D"/>
    <w:rsid w:val="00754B55"/>
    <w:rsid w:val="007636BF"/>
    <w:rsid w:val="007662B4"/>
    <w:rsid w:val="007908D3"/>
    <w:rsid w:val="007A32B3"/>
    <w:rsid w:val="007A5F21"/>
    <w:rsid w:val="007B5EA4"/>
    <w:rsid w:val="007D2F6A"/>
    <w:rsid w:val="008248A5"/>
    <w:rsid w:val="008359DE"/>
    <w:rsid w:val="00837EE1"/>
    <w:rsid w:val="008554DA"/>
    <w:rsid w:val="00855653"/>
    <w:rsid w:val="008556E3"/>
    <w:rsid w:val="008A2B6F"/>
    <w:rsid w:val="008C162E"/>
    <w:rsid w:val="008C1E44"/>
    <w:rsid w:val="008C5D4F"/>
    <w:rsid w:val="008C6110"/>
    <w:rsid w:val="008C6173"/>
    <w:rsid w:val="008D51C6"/>
    <w:rsid w:val="008E690B"/>
    <w:rsid w:val="009076D1"/>
    <w:rsid w:val="00913308"/>
    <w:rsid w:val="00924BDE"/>
    <w:rsid w:val="00926DE9"/>
    <w:rsid w:val="00942705"/>
    <w:rsid w:val="00981E65"/>
    <w:rsid w:val="00994082"/>
    <w:rsid w:val="009A2513"/>
    <w:rsid w:val="009A326F"/>
    <w:rsid w:val="009B7C5C"/>
    <w:rsid w:val="009C07D8"/>
    <w:rsid w:val="009F0EBC"/>
    <w:rsid w:val="009F18FE"/>
    <w:rsid w:val="00A2374F"/>
    <w:rsid w:val="00A31B56"/>
    <w:rsid w:val="00A4505C"/>
    <w:rsid w:val="00A642FE"/>
    <w:rsid w:val="00A91860"/>
    <w:rsid w:val="00AD0A0F"/>
    <w:rsid w:val="00AE0509"/>
    <w:rsid w:val="00B02406"/>
    <w:rsid w:val="00B2281E"/>
    <w:rsid w:val="00B26BD8"/>
    <w:rsid w:val="00B3057B"/>
    <w:rsid w:val="00B41B20"/>
    <w:rsid w:val="00B65B7D"/>
    <w:rsid w:val="00B83E36"/>
    <w:rsid w:val="00B95499"/>
    <w:rsid w:val="00BB0330"/>
    <w:rsid w:val="00BB1DC3"/>
    <w:rsid w:val="00BB279F"/>
    <w:rsid w:val="00BD4DDC"/>
    <w:rsid w:val="00BE0358"/>
    <w:rsid w:val="00C071A2"/>
    <w:rsid w:val="00C33320"/>
    <w:rsid w:val="00C42D7E"/>
    <w:rsid w:val="00C74AB8"/>
    <w:rsid w:val="00C81380"/>
    <w:rsid w:val="00C97574"/>
    <w:rsid w:val="00CF383C"/>
    <w:rsid w:val="00D15A8C"/>
    <w:rsid w:val="00D242F5"/>
    <w:rsid w:val="00D31E02"/>
    <w:rsid w:val="00D33E72"/>
    <w:rsid w:val="00D72270"/>
    <w:rsid w:val="00D81B12"/>
    <w:rsid w:val="00D85ABF"/>
    <w:rsid w:val="00DA6555"/>
    <w:rsid w:val="00DB13BA"/>
    <w:rsid w:val="00DD45B2"/>
    <w:rsid w:val="00DE485E"/>
    <w:rsid w:val="00E0214C"/>
    <w:rsid w:val="00E07417"/>
    <w:rsid w:val="00E20D81"/>
    <w:rsid w:val="00E23365"/>
    <w:rsid w:val="00E2596A"/>
    <w:rsid w:val="00E66C6C"/>
    <w:rsid w:val="00E76B56"/>
    <w:rsid w:val="00E86F6C"/>
    <w:rsid w:val="00E87AE4"/>
    <w:rsid w:val="00ED0F99"/>
    <w:rsid w:val="00ED3182"/>
    <w:rsid w:val="00EE35B0"/>
    <w:rsid w:val="00F01F35"/>
    <w:rsid w:val="00F02B76"/>
    <w:rsid w:val="00F07C72"/>
    <w:rsid w:val="00F21000"/>
    <w:rsid w:val="00F22F39"/>
    <w:rsid w:val="00F9099C"/>
    <w:rsid w:val="00FA5ECF"/>
    <w:rsid w:val="00FC69E7"/>
    <w:rsid w:val="00FD14A4"/>
    <w:rsid w:val="00FD2C70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EEEA1"/>
  <w15:chartTrackingRefBased/>
  <w15:docId w15:val="{967F6EFD-072B-4CBF-B47B-8E703CB3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="Microsoft New Tai Lue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B4"/>
    <w:pPr>
      <w:ind w:left="720"/>
      <w:contextualSpacing/>
    </w:pPr>
  </w:style>
  <w:style w:type="table" w:styleId="TableGrid">
    <w:name w:val="Table Grid"/>
    <w:basedOn w:val="TableNormal"/>
    <w:uiPriority w:val="39"/>
    <w:rsid w:val="007A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30"/>
  </w:style>
  <w:style w:type="paragraph" w:styleId="Footer">
    <w:name w:val="footer"/>
    <w:basedOn w:val="Normal"/>
    <w:link w:val="FooterChar"/>
    <w:uiPriority w:val="99"/>
    <w:unhideWhenUsed/>
    <w:rsid w:val="00BB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30"/>
  </w:style>
  <w:style w:type="character" w:styleId="CommentReference">
    <w:name w:val="annotation reference"/>
    <w:basedOn w:val="DefaultParagraphFont"/>
    <w:uiPriority w:val="99"/>
    <w:semiHidden/>
    <w:unhideWhenUsed/>
    <w:rsid w:val="0045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6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9279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vertisingcompliance@hpra.i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PharmaIntegrit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98A-ABD4-4725-882A-DD052A5F8604}"/>
      </w:docPartPr>
      <w:docPartBody>
        <w:p w:rsidR="00100C2A" w:rsidRDefault="00C833C7"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385C3AE804DFEB0B00DDAF672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45FF-CA47-4B33-916C-2F87DA94E608}"/>
      </w:docPartPr>
      <w:docPartBody>
        <w:p w:rsidR="00100C2A" w:rsidRDefault="00C833C7" w:rsidP="00C833C7">
          <w:pPr>
            <w:pStyle w:val="70A385C3AE804DFEB0B00DDAF672EDF1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12705CA7F44788D9CFC268D55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448C-8432-4237-8DAA-224512DB3D44}"/>
      </w:docPartPr>
      <w:docPartBody>
        <w:p w:rsidR="00100C2A" w:rsidRDefault="00C833C7" w:rsidP="00C833C7">
          <w:pPr>
            <w:pStyle w:val="8F412705CA7F44788D9CFC268D55FA8C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FB3929C124807ACAEDD80BD32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450D-3361-47F4-994E-78010DD18B67}"/>
      </w:docPartPr>
      <w:docPartBody>
        <w:p w:rsidR="00100C2A" w:rsidRDefault="00C833C7" w:rsidP="00C833C7">
          <w:pPr>
            <w:pStyle w:val="071FB3929C124807ACAEDD80BD32596C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337FA117446E7B2449C689BE6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5AA6-7C6B-4C95-9450-369E3437E403}"/>
      </w:docPartPr>
      <w:docPartBody>
        <w:p w:rsidR="00100C2A" w:rsidRDefault="00C833C7" w:rsidP="00C833C7">
          <w:pPr>
            <w:pStyle w:val="50D337FA117446E7B2449C689BE68F78"/>
          </w:pPr>
          <w:r w:rsidRPr="002908EC">
            <w:rPr>
              <w:rStyle w:val="PlaceholderText"/>
            </w:rPr>
            <w:t>Click or here to enter text.</w:t>
          </w:r>
        </w:p>
      </w:docPartBody>
    </w:docPart>
    <w:docPart>
      <w:docPartPr>
        <w:name w:val="6F5DEE87AA1F489780CA11105563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F6CC-A200-4701-B1A1-874952D75C0C}"/>
      </w:docPartPr>
      <w:docPartBody>
        <w:p w:rsidR="00100C2A" w:rsidRDefault="00C833C7" w:rsidP="00C833C7">
          <w:pPr>
            <w:pStyle w:val="6F5DEE87AA1F489780CA11105563D51D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53918CE704144BF1B15CDE2A6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803-5F37-474C-B895-F00D3D4569C5}"/>
      </w:docPartPr>
      <w:docPartBody>
        <w:p w:rsidR="00100C2A" w:rsidRDefault="00C833C7" w:rsidP="00C833C7">
          <w:pPr>
            <w:pStyle w:val="23053918CE704144BF1B15CDE2A6E8C0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757830DEC45CF8D75E3DF79FB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4B32-5A1B-4257-89B6-17C32831807C}"/>
      </w:docPartPr>
      <w:docPartBody>
        <w:p w:rsidR="00100C2A" w:rsidRDefault="00C833C7" w:rsidP="00C833C7">
          <w:pPr>
            <w:pStyle w:val="732757830DEC45CF8D75E3DF79FBFC4C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976871CB64C2FABA33E198482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06E7-A6B6-4E7B-9E5D-842A7F85A340}"/>
      </w:docPartPr>
      <w:docPartBody>
        <w:p w:rsidR="00100C2A" w:rsidRDefault="00C833C7" w:rsidP="00C833C7">
          <w:pPr>
            <w:pStyle w:val="D8B976871CB64C2FABA33E19848299B3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5BB2D9A284372AF93EFD079CF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028D-BC49-4520-B063-4FB38379D785}"/>
      </w:docPartPr>
      <w:docPartBody>
        <w:p w:rsidR="00100C2A" w:rsidRDefault="00C833C7" w:rsidP="00C833C7">
          <w:pPr>
            <w:pStyle w:val="E285BB2D9A284372AF93EFD079CF3540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245DB42849A39CF853C8BA47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9A97-0C7C-44CB-ADC4-1F67D1A4505A}"/>
      </w:docPartPr>
      <w:docPartBody>
        <w:p w:rsidR="00100C2A" w:rsidRDefault="00C833C7" w:rsidP="00C833C7">
          <w:pPr>
            <w:pStyle w:val="8ECE245DB42849A39CF853C8BA47540C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7E30724DD4AE2BD18598D479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882-5541-4084-8C85-0905D92C3990}"/>
      </w:docPartPr>
      <w:docPartBody>
        <w:p w:rsidR="00100C2A" w:rsidRDefault="00C833C7" w:rsidP="00C833C7">
          <w:pPr>
            <w:pStyle w:val="DE87E30724DD4AE2BD18598D47904FF2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7FD65FC541EBBE0499F9F238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20DC-679B-4443-92A3-ABC59E4CE40B}"/>
      </w:docPartPr>
      <w:docPartBody>
        <w:p w:rsidR="00100C2A" w:rsidRDefault="00C833C7" w:rsidP="00C833C7">
          <w:pPr>
            <w:pStyle w:val="0A107FD65FC541EBBE0499F9F238FBE7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8A263C37949FE8555F52533BB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3109-6BB5-42AC-81CE-12FA3C5EB431}"/>
      </w:docPartPr>
      <w:docPartBody>
        <w:p w:rsidR="00100C2A" w:rsidRDefault="00C833C7" w:rsidP="00C833C7">
          <w:pPr>
            <w:pStyle w:val="8958A263C37949FE8555F52533BB9634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D3E8B3D194330A4065582AD35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0A66-D50C-4829-BE29-83CB8F3D9426}"/>
      </w:docPartPr>
      <w:docPartBody>
        <w:p w:rsidR="00100C2A" w:rsidRDefault="00C833C7" w:rsidP="00C833C7">
          <w:pPr>
            <w:pStyle w:val="1EFD3E8B3D194330A4065582AD35569E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B21AB676D4DF09D67EBC0295F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EFD0-A140-40FA-B2FB-FBFEA8D65114}"/>
      </w:docPartPr>
      <w:docPartBody>
        <w:p w:rsidR="00100C2A" w:rsidRDefault="00C833C7" w:rsidP="00C833C7">
          <w:pPr>
            <w:pStyle w:val="E34B21AB676D4DF09D67EBC0295F9A4A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F4C1037ED4EB0A340986130DA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1B62-DE94-43A5-945B-C37D93BD08A6}"/>
      </w:docPartPr>
      <w:docPartBody>
        <w:p w:rsidR="00100C2A" w:rsidRDefault="00C833C7" w:rsidP="00C833C7">
          <w:pPr>
            <w:pStyle w:val="786F4C1037ED4EB0A340986130DAA72D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AF5B694DE4DEB9D9E816AF997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700E-A404-4931-964B-2E350CC7DE9D}"/>
      </w:docPartPr>
      <w:docPartBody>
        <w:p w:rsidR="00100C2A" w:rsidRDefault="00C833C7" w:rsidP="00C833C7">
          <w:pPr>
            <w:pStyle w:val="5D6AF5B694DE4DEB9D9E816AF997DFE3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ED00670694AC989F84B692D0A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EEE1-7354-40DA-8AF2-2867C83078CD}"/>
      </w:docPartPr>
      <w:docPartBody>
        <w:p w:rsidR="00100C2A" w:rsidRDefault="00C833C7" w:rsidP="00C833C7">
          <w:pPr>
            <w:pStyle w:val="A0FED00670694AC989F84B692D0A1617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C51F400A248559AF2E051ECDE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6E1D-F9E6-41F1-ADBF-3B5D35ACF70C}"/>
      </w:docPartPr>
      <w:docPartBody>
        <w:p w:rsidR="00100C2A" w:rsidRDefault="00C833C7" w:rsidP="00C833C7">
          <w:pPr>
            <w:pStyle w:val="9D3C51F400A248559AF2E051ECDE13DE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03B3A747B4584B770F6D98B1F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583B-8BB1-429A-A7BE-E958EC14EF03}"/>
      </w:docPartPr>
      <w:docPartBody>
        <w:p w:rsidR="00100C2A" w:rsidRDefault="00C833C7" w:rsidP="00C833C7">
          <w:pPr>
            <w:pStyle w:val="55303B3A747B4584B770F6D98B1FB859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8ED8AD47B4E1A87C66A0ABC16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9A0A-4672-4D6D-B91E-77DBF0567A10}"/>
      </w:docPartPr>
      <w:docPartBody>
        <w:p w:rsidR="00100C2A" w:rsidRDefault="00C833C7" w:rsidP="00C833C7">
          <w:pPr>
            <w:pStyle w:val="9858ED8AD47B4E1A87C66A0ABC16FF66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F2C411E8D42A881F1AA3207DC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0EC8-D557-450B-A59C-7DE3255FC819}"/>
      </w:docPartPr>
      <w:docPartBody>
        <w:p w:rsidR="00100C2A" w:rsidRDefault="00C833C7" w:rsidP="00C833C7">
          <w:pPr>
            <w:pStyle w:val="17CF2C411E8D42A881F1AA3207DCE18E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59536475D452BA2D81A83CD84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2C2A-FC22-4BF5-96E6-1272457C7DDC}"/>
      </w:docPartPr>
      <w:docPartBody>
        <w:p w:rsidR="00100C2A" w:rsidRDefault="00C833C7" w:rsidP="00C833C7">
          <w:pPr>
            <w:pStyle w:val="51C59536475D452BA2D81A83CD849767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141C6EED0433CAD8C206FC072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6EBD-8D42-4A00-906E-B5F3FE4FE4FB}"/>
      </w:docPartPr>
      <w:docPartBody>
        <w:p w:rsidR="00100C2A" w:rsidRDefault="00C833C7" w:rsidP="00C833C7">
          <w:pPr>
            <w:pStyle w:val="D57141C6EED0433CAD8C206FC0725C86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E285C099240F7AAF012FF1734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BCFD-F4BD-4C77-88FF-6FD6828ADAD0}"/>
      </w:docPartPr>
      <w:docPartBody>
        <w:p w:rsidR="00100C2A" w:rsidRDefault="00C833C7" w:rsidP="00C833C7">
          <w:pPr>
            <w:pStyle w:val="84BE285C099240F7AAF012FF173413E6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949EF6A849088A9851692E85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489B-E9D4-4537-81E9-C6C3A9BB58C4}"/>
      </w:docPartPr>
      <w:docPartBody>
        <w:p w:rsidR="00100C2A" w:rsidRDefault="00C833C7" w:rsidP="00C833C7">
          <w:pPr>
            <w:pStyle w:val="2F1C949EF6A849088A9851692E85C748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4A98C964E4997889970129B08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A33C-858A-46E7-B1ED-0D6E821BFD34}"/>
      </w:docPartPr>
      <w:docPartBody>
        <w:p w:rsidR="00100C2A" w:rsidRDefault="00C833C7" w:rsidP="00C833C7">
          <w:pPr>
            <w:pStyle w:val="0124A98C964E4997889970129B081E73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5D8523B694D3D8F121017BA60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9000-7BE1-4756-9FFF-2AAEF2AB5652}"/>
      </w:docPartPr>
      <w:docPartBody>
        <w:p w:rsidR="00100C2A" w:rsidRDefault="00C833C7" w:rsidP="00C833C7">
          <w:pPr>
            <w:pStyle w:val="2F75D8523B694D3D8F121017BA606392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D9C8916364E02AB0D0392F1B3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5419-C831-4822-9B1E-8CCECF949516}"/>
      </w:docPartPr>
      <w:docPartBody>
        <w:p w:rsidR="00100C2A" w:rsidRDefault="00C833C7" w:rsidP="00C833C7">
          <w:pPr>
            <w:pStyle w:val="9B1D9C8916364E02AB0D0392F1B30C21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D8570037B46209CC29E1B054C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0BC1-5189-41BF-8A3D-353284934989}"/>
      </w:docPartPr>
      <w:docPartBody>
        <w:p w:rsidR="00100C2A" w:rsidRDefault="00C833C7" w:rsidP="00C833C7">
          <w:pPr>
            <w:pStyle w:val="C9FD8570037B46209CC29E1B054CF350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0646B044C444C8142AB02A0C4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6D9C-F7C7-45D5-930E-CF230C9ABF78}"/>
      </w:docPartPr>
      <w:docPartBody>
        <w:p w:rsidR="00100C2A" w:rsidRDefault="00C833C7" w:rsidP="00C833C7">
          <w:pPr>
            <w:pStyle w:val="FF50646B044C444C8142AB02A0C4247E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5589C532A4AEF9BAFE996B4A8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B985-2B1A-40BB-8A91-6715E37693AE}"/>
      </w:docPartPr>
      <w:docPartBody>
        <w:p w:rsidR="00100C2A" w:rsidRDefault="00C833C7" w:rsidP="00C833C7">
          <w:pPr>
            <w:pStyle w:val="2E25589C532A4AEF9BAFE996B4A84C91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FD385F6AF441EBFBB465E0335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09D6-5A37-4C9F-83A3-4168E29E0034}"/>
      </w:docPartPr>
      <w:docPartBody>
        <w:p w:rsidR="00100C2A" w:rsidRDefault="00C833C7" w:rsidP="00C833C7">
          <w:pPr>
            <w:pStyle w:val="171FD385F6AF441EBFBB465E0335CB13"/>
          </w:pPr>
          <w:r w:rsidRPr="00290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EDBC3B9964821A2CCEEE71EB4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9C96-3541-4FEC-BCC1-940A2D405740}"/>
      </w:docPartPr>
      <w:docPartBody>
        <w:p w:rsidR="00100C2A" w:rsidRDefault="00C833C7" w:rsidP="00C833C7">
          <w:pPr>
            <w:pStyle w:val="AD2EDBC3B9964821A2CCEEE71EB4F2C1"/>
          </w:pPr>
          <w:r w:rsidRPr="002908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C7"/>
    <w:rsid w:val="00100C2A"/>
    <w:rsid w:val="001032B3"/>
    <w:rsid w:val="00221298"/>
    <w:rsid w:val="006E6769"/>
    <w:rsid w:val="00C833C7"/>
    <w:rsid w:val="00C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3C7"/>
    <w:rPr>
      <w:color w:val="808080"/>
    </w:rPr>
  </w:style>
  <w:style w:type="paragraph" w:customStyle="1" w:styleId="70A385C3AE804DFEB0B00DDAF672EDF1">
    <w:name w:val="70A385C3AE804DFEB0B00DDAF672EDF1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8F412705CA7F44788D9CFC268D55FA8C">
    <w:name w:val="8F412705CA7F44788D9CFC268D55FA8C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071FB3929C124807ACAEDD80BD32596C">
    <w:name w:val="071FB3929C124807ACAEDD80BD32596C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50D337FA117446E7B2449C689BE68F78">
    <w:name w:val="50D337FA117446E7B2449C689BE68F78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6F5DEE87AA1F489780CA11105563D51D">
    <w:name w:val="6F5DEE87AA1F489780CA11105563D51D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23053918CE704144BF1B15CDE2A6E8C0">
    <w:name w:val="23053918CE704144BF1B15CDE2A6E8C0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732757830DEC45CF8D75E3DF79FBFC4C">
    <w:name w:val="732757830DEC45CF8D75E3DF79FBFC4C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D8B976871CB64C2FABA33E19848299B3">
    <w:name w:val="D8B976871CB64C2FABA33E19848299B3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E285BB2D9A284372AF93EFD079CF3540">
    <w:name w:val="E285BB2D9A284372AF93EFD079CF3540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8ECE245DB42849A39CF853C8BA47540C">
    <w:name w:val="8ECE245DB42849A39CF853C8BA47540C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DE87E30724DD4AE2BD18598D47904FF2">
    <w:name w:val="DE87E30724DD4AE2BD18598D47904FF2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0A107FD65FC541EBBE0499F9F238FBE7">
    <w:name w:val="0A107FD65FC541EBBE0499F9F238FBE7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8958A263C37949FE8555F52533BB9634">
    <w:name w:val="8958A263C37949FE8555F52533BB9634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1EFD3E8B3D194330A4065582AD35569E">
    <w:name w:val="1EFD3E8B3D194330A4065582AD35569E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E34B21AB676D4DF09D67EBC0295F9A4A">
    <w:name w:val="E34B21AB676D4DF09D67EBC0295F9A4A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786F4C1037ED4EB0A340986130DAA72D">
    <w:name w:val="786F4C1037ED4EB0A340986130DAA72D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5D6AF5B694DE4DEB9D9E816AF997DFE3">
    <w:name w:val="5D6AF5B694DE4DEB9D9E816AF997DFE3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A0FED00670694AC989F84B692D0A1617">
    <w:name w:val="A0FED00670694AC989F84B692D0A1617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9D3C51F400A248559AF2E051ECDE13DE">
    <w:name w:val="9D3C51F400A248559AF2E051ECDE13DE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55303B3A747B4584B770F6D98B1FB859">
    <w:name w:val="55303B3A747B4584B770F6D98B1FB859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9858ED8AD47B4E1A87C66A0ABC16FF66">
    <w:name w:val="9858ED8AD47B4E1A87C66A0ABC16FF66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17CF2C411E8D42A881F1AA3207DCE18E">
    <w:name w:val="17CF2C411E8D42A881F1AA3207DCE18E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51C59536475D452BA2D81A83CD849767">
    <w:name w:val="51C59536475D452BA2D81A83CD849767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D57141C6EED0433CAD8C206FC0725C86">
    <w:name w:val="D57141C6EED0433CAD8C206FC0725C86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84BE285C099240F7AAF012FF173413E6">
    <w:name w:val="84BE285C099240F7AAF012FF173413E6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2F1C949EF6A849088A9851692E85C748">
    <w:name w:val="2F1C949EF6A849088A9851692E85C748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0124A98C964E4997889970129B081E73">
    <w:name w:val="0124A98C964E4997889970129B081E73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2F75D8523B694D3D8F121017BA606392">
    <w:name w:val="2F75D8523B694D3D8F121017BA606392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9B1D9C8916364E02AB0D0392F1B30C21">
    <w:name w:val="9B1D9C8916364E02AB0D0392F1B30C21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C9FD8570037B46209CC29E1B054CF350">
    <w:name w:val="C9FD8570037B46209CC29E1B054CF350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FF50646B044C444C8142AB02A0C4247E">
    <w:name w:val="FF50646B044C444C8142AB02A0C4247E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2E25589C532A4AEF9BAFE996B4A84C91">
    <w:name w:val="2E25589C532A4AEF9BAFE996B4A84C91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171FD385F6AF441EBFBB465E0335CB13">
    <w:name w:val="171FD385F6AF441EBFBB465E0335CB13"/>
    <w:rsid w:val="00C833C7"/>
    <w:rPr>
      <w:rFonts w:ascii="Microsoft New Tai Lue" w:eastAsiaTheme="minorHAnsi" w:hAnsi="Microsoft New Tai Lue" w:cs="Microsoft New Tai Lue"/>
      <w:lang w:eastAsia="en-US"/>
    </w:rPr>
  </w:style>
  <w:style w:type="paragraph" w:customStyle="1" w:styleId="AD2EDBC3B9964821A2CCEEE71EB4F2C1">
    <w:name w:val="AD2EDBC3B9964821A2CCEEE71EB4F2C1"/>
    <w:rsid w:val="00C833C7"/>
    <w:rPr>
      <w:rFonts w:ascii="Microsoft New Tai Lue" w:eastAsiaTheme="minorHAnsi" w:hAnsi="Microsoft New Tai Lue" w:cs="Microsoft New Tai Lu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Integrity Limited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 Integrity template for advisory board submissions to HPRA v1.0</dc:title>
  <dc:subject/>
  <dc:creator>Caroline Kelly</dc:creator>
  <cp:keywords/>
  <dc:description/>
  <cp:lastModifiedBy>Caroline Kelly</cp:lastModifiedBy>
  <cp:revision>145</cp:revision>
  <dcterms:created xsi:type="dcterms:W3CDTF">2021-01-07T09:21:00Z</dcterms:created>
  <dcterms:modified xsi:type="dcterms:W3CDTF">2024-04-16T11:47:00Z</dcterms:modified>
  <cp:contentStatus>v1.0</cp:contentStatus>
</cp:coreProperties>
</file>